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B1" w:rsidRPr="00503E30" w:rsidRDefault="005C48B1" w:rsidP="00503E30">
      <w:pPr>
        <w:widowControl w:val="0"/>
        <w:autoSpaceDE w:val="0"/>
        <w:autoSpaceDN w:val="0"/>
        <w:spacing w:after="0"/>
        <w:jc w:val="center"/>
        <w:rPr>
          <w:rFonts w:ascii="Times New Roman" w:eastAsia="Times New Roman" w:hAnsi="Times New Roman" w:cs="Times New Roman"/>
          <w:b/>
          <w:bCs/>
          <w:sz w:val="28"/>
          <w:szCs w:val="28"/>
        </w:rPr>
      </w:pPr>
      <w:r w:rsidRPr="00503E30">
        <w:rPr>
          <w:rFonts w:ascii="Times New Roman" w:eastAsia="Times New Roman" w:hAnsi="Times New Roman" w:cs="Times New Roman"/>
          <w:b/>
          <w:bCs/>
          <w:sz w:val="28"/>
          <w:szCs w:val="28"/>
        </w:rPr>
        <w:t>Технологическая</w:t>
      </w:r>
      <w:r w:rsidR="008E34F5">
        <w:rPr>
          <w:rFonts w:ascii="Times New Roman" w:eastAsia="Times New Roman" w:hAnsi="Times New Roman" w:cs="Times New Roman"/>
          <w:b/>
          <w:bCs/>
          <w:sz w:val="28"/>
          <w:szCs w:val="28"/>
        </w:rPr>
        <w:t xml:space="preserve"> </w:t>
      </w:r>
      <w:r w:rsidRPr="00503E30">
        <w:rPr>
          <w:rFonts w:ascii="Times New Roman" w:eastAsia="Times New Roman" w:hAnsi="Times New Roman" w:cs="Times New Roman"/>
          <w:b/>
          <w:bCs/>
          <w:sz w:val="28"/>
          <w:szCs w:val="28"/>
        </w:rPr>
        <w:t>карта</w:t>
      </w:r>
      <w:r w:rsidR="008E34F5">
        <w:rPr>
          <w:rFonts w:ascii="Times New Roman" w:eastAsia="Times New Roman" w:hAnsi="Times New Roman" w:cs="Times New Roman"/>
          <w:b/>
          <w:bCs/>
          <w:sz w:val="28"/>
          <w:szCs w:val="28"/>
        </w:rPr>
        <w:t xml:space="preserve"> </w:t>
      </w:r>
      <w:r w:rsidRPr="00503E30">
        <w:rPr>
          <w:rFonts w:ascii="Times New Roman" w:eastAsia="Times New Roman" w:hAnsi="Times New Roman" w:cs="Times New Roman"/>
          <w:b/>
          <w:bCs/>
          <w:sz w:val="28"/>
          <w:szCs w:val="28"/>
        </w:rPr>
        <w:t>урока</w:t>
      </w:r>
      <w:r w:rsidR="00503E30">
        <w:rPr>
          <w:rFonts w:ascii="Times New Roman" w:eastAsia="Times New Roman" w:hAnsi="Times New Roman" w:cs="Times New Roman"/>
          <w:b/>
          <w:bCs/>
          <w:sz w:val="28"/>
          <w:szCs w:val="28"/>
        </w:rPr>
        <w:t xml:space="preserve"> математики.</w:t>
      </w:r>
    </w:p>
    <w:p w:rsidR="00503E30" w:rsidRDefault="00503E30" w:rsidP="00503E30">
      <w:pPr>
        <w:pStyle w:val="a7"/>
        <w:spacing w:line="276" w:lineRule="auto"/>
        <w:ind w:firstLine="851"/>
        <w:jc w:val="both"/>
        <w:rPr>
          <w:rFonts w:ascii="Times New Roman" w:hAnsi="Times New Roman" w:cs="Times New Roman"/>
          <w:sz w:val="28"/>
          <w:szCs w:val="28"/>
        </w:rPr>
      </w:pPr>
      <w:r>
        <w:rPr>
          <w:rFonts w:ascii="Times New Roman" w:hAnsi="Times New Roman" w:cs="Times New Roman"/>
          <w:b/>
          <w:sz w:val="28"/>
          <w:szCs w:val="28"/>
        </w:rPr>
        <w:t>ОО</w:t>
      </w:r>
      <w:r>
        <w:rPr>
          <w:rFonts w:ascii="Times New Roman" w:hAnsi="Times New Roman" w:cs="Times New Roman"/>
          <w:sz w:val="28"/>
          <w:szCs w:val="28"/>
        </w:rPr>
        <w:t>: МБОУ СОШ №2</w:t>
      </w:r>
    </w:p>
    <w:p w:rsidR="00503E30" w:rsidRDefault="00503E30" w:rsidP="00503E30">
      <w:pPr>
        <w:pStyle w:val="a7"/>
        <w:spacing w:line="276" w:lineRule="auto"/>
        <w:ind w:firstLine="851"/>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Устинова Т.А.</w:t>
      </w:r>
    </w:p>
    <w:p w:rsidR="00503E30" w:rsidRDefault="00503E30" w:rsidP="00503E30">
      <w:pPr>
        <w:pStyle w:val="a7"/>
        <w:spacing w:line="276" w:lineRule="auto"/>
        <w:ind w:firstLine="851"/>
        <w:jc w:val="both"/>
        <w:rPr>
          <w:rFonts w:ascii="Times New Roman" w:hAnsi="Times New Roman" w:cs="Times New Roman"/>
          <w:sz w:val="28"/>
          <w:szCs w:val="28"/>
        </w:rPr>
      </w:pPr>
      <w:r>
        <w:rPr>
          <w:rFonts w:ascii="Times New Roman" w:hAnsi="Times New Roman" w:cs="Times New Roman"/>
          <w:b/>
          <w:sz w:val="28"/>
          <w:szCs w:val="28"/>
        </w:rPr>
        <w:t>Класс:</w:t>
      </w:r>
      <w:r>
        <w:rPr>
          <w:rFonts w:ascii="Times New Roman" w:hAnsi="Times New Roman" w:cs="Times New Roman"/>
          <w:sz w:val="28"/>
          <w:szCs w:val="28"/>
        </w:rPr>
        <w:t xml:space="preserve">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612"/>
        <w:gridCol w:w="2525"/>
        <w:gridCol w:w="2691"/>
        <w:gridCol w:w="4469"/>
      </w:tblGrid>
      <w:tr w:rsidR="00503E30" w:rsidRPr="00503E30" w:rsidTr="00503E30">
        <w:trPr>
          <w:trHeight w:val="343"/>
        </w:trPr>
        <w:tc>
          <w:tcPr>
            <w:tcW w:w="5000" w:type="pct"/>
            <w:gridSpan w:val="4"/>
            <w:tcBorders>
              <w:top w:val="single" w:sz="4" w:space="0" w:color="000000"/>
              <w:left w:val="single" w:sz="4" w:space="0" w:color="000000"/>
              <w:bottom w:val="single" w:sz="4" w:space="0" w:color="000000"/>
              <w:right w:val="single" w:sz="4" w:space="0" w:color="000000"/>
            </w:tcBorders>
            <w:hideMark/>
          </w:tcPr>
          <w:p w:rsidR="00503E30" w:rsidRPr="00503E30" w:rsidRDefault="00503E30" w:rsidP="00503E30">
            <w:pPr>
              <w:spacing w:after="0"/>
              <w:ind w:left="147" w:right="45"/>
              <w:jc w:val="both"/>
              <w:rPr>
                <w:rFonts w:ascii="Times New Roman" w:eastAsia="Arial Unicode MS" w:hAnsi="Times New Roman" w:cs="Times New Roman"/>
                <w:b/>
                <w:kern w:val="3"/>
                <w:sz w:val="28"/>
                <w:szCs w:val="28"/>
                <w:u w:val="single"/>
                <w:lang w:eastAsia="zh-CN" w:bidi="hi-IN"/>
              </w:rPr>
            </w:pPr>
            <w:r w:rsidRPr="00503E30">
              <w:rPr>
                <w:rFonts w:ascii="Times New Roman" w:eastAsia="Times New Roman" w:hAnsi="Times New Roman" w:cs="Times New Roman"/>
                <w:b/>
                <w:sz w:val="28"/>
                <w:szCs w:val="28"/>
              </w:rPr>
              <w:t>Тема:</w:t>
            </w:r>
            <w:r w:rsidRPr="00503E30">
              <w:rPr>
                <w:rFonts w:ascii="Times New Roman" w:eastAsia="Times New Roman" w:hAnsi="Times New Roman" w:cs="Times New Roman"/>
                <w:b/>
                <w:spacing w:val="-2"/>
                <w:sz w:val="28"/>
                <w:szCs w:val="28"/>
              </w:rPr>
              <w:t>Решение задач на тему: Вычисление объемов тел.</w:t>
            </w:r>
          </w:p>
          <w:p w:rsidR="00503E30" w:rsidRPr="00503E30" w:rsidRDefault="00503E30" w:rsidP="00503E30">
            <w:pPr>
              <w:widowControl w:val="0"/>
              <w:autoSpaceDE w:val="0"/>
              <w:autoSpaceDN w:val="0"/>
              <w:spacing w:after="0"/>
              <w:ind w:left="147" w:right="45"/>
              <w:jc w:val="both"/>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t xml:space="preserve">Тип:  </w:t>
            </w:r>
            <w:r w:rsidRPr="00503E30">
              <w:rPr>
                <w:rFonts w:ascii="Times New Roman" w:eastAsia="Times New Roman" w:hAnsi="Times New Roman" w:cs="Times New Roman"/>
                <w:sz w:val="28"/>
                <w:szCs w:val="28"/>
              </w:rPr>
              <w:t>урок изучения новых знаний.</w:t>
            </w:r>
          </w:p>
        </w:tc>
      </w:tr>
      <w:tr w:rsidR="005C48B1" w:rsidRPr="00503E30" w:rsidTr="00503E30">
        <w:trPr>
          <w:trHeight w:val="534"/>
        </w:trPr>
        <w:tc>
          <w:tcPr>
            <w:tcW w:w="5000" w:type="pct"/>
            <w:gridSpan w:val="4"/>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shd w:val="clear" w:color="auto" w:fill="FFFFFF"/>
              <w:spacing w:after="150"/>
              <w:ind w:left="147" w:right="45"/>
              <w:jc w:val="both"/>
              <w:rPr>
                <w:rFonts w:ascii="Times New Roman" w:eastAsia="Times New Roman" w:hAnsi="Times New Roman" w:cs="Times New Roman"/>
                <w:color w:val="000000"/>
                <w:sz w:val="28"/>
                <w:szCs w:val="28"/>
                <w:lang w:eastAsia="ru-RU"/>
              </w:rPr>
            </w:pPr>
            <w:r w:rsidRPr="00503E30">
              <w:rPr>
                <w:rFonts w:ascii="Times New Roman" w:eastAsia="Times New Roman" w:hAnsi="Times New Roman" w:cs="Times New Roman"/>
                <w:b/>
                <w:sz w:val="28"/>
                <w:szCs w:val="28"/>
              </w:rPr>
              <w:t>Цель</w:t>
            </w:r>
            <w:proofErr w:type="gramStart"/>
            <w:r w:rsidRPr="00503E30">
              <w:rPr>
                <w:rFonts w:ascii="Times New Roman" w:eastAsia="Times New Roman" w:hAnsi="Times New Roman" w:cs="Times New Roman"/>
                <w:b/>
                <w:sz w:val="28"/>
                <w:szCs w:val="28"/>
              </w:rPr>
              <w:t>:</w:t>
            </w:r>
            <w:r w:rsidRPr="00503E30">
              <w:rPr>
                <w:rFonts w:ascii="Times New Roman" w:eastAsia="Times New Roman" w:hAnsi="Times New Roman" w:cs="Times New Roman"/>
                <w:bCs/>
                <w:color w:val="000000"/>
                <w:sz w:val="28"/>
                <w:szCs w:val="28"/>
                <w:lang w:eastAsia="ru-RU"/>
              </w:rPr>
              <w:t>р</w:t>
            </w:r>
            <w:proofErr w:type="gramEnd"/>
            <w:r w:rsidRPr="00503E30">
              <w:rPr>
                <w:rFonts w:ascii="Times New Roman" w:eastAsia="Times New Roman" w:hAnsi="Times New Roman" w:cs="Times New Roman"/>
                <w:bCs/>
                <w:color w:val="000000"/>
                <w:sz w:val="28"/>
                <w:szCs w:val="28"/>
                <w:lang w:eastAsia="ru-RU"/>
              </w:rPr>
              <w:t>азвивать  навыки решения задач на тему объем тел; уметь применять формулы при решении задач; повторить и систематизировать знания по данной теме применяя данные знания в решении задач.</w:t>
            </w:r>
          </w:p>
        </w:tc>
      </w:tr>
      <w:tr w:rsidR="005C48B1" w:rsidRPr="00503E30" w:rsidTr="00503E30">
        <w:trPr>
          <w:trHeight w:val="287"/>
        </w:trPr>
        <w:tc>
          <w:tcPr>
            <w:tcW w:w="5000" w:type="pct"/>
            <w:gridSpan w:val="4"/>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t>Планируемыерезультаты</w:t>
            </w:r>
          </w:p>
        </w:tc>
      </w:tr>
      <w:tr w:rsidR="005C48B1" w:rsidRPr="00503E30" w:rsidTr="00503E30">
        <w:trPr>
          <w:trHeight w:val="1379"/>
        </w:trPr>
        <w:tc>
          <w:tcPr>
            <w:tcW w:w="1613" w:type="pct"/>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t>Предметные:</w:t>
            </w:r>
          </w:p>
          <w:p w:rsidR="005C48B1" w:rsidRPr="00503E30" w:rsidRDefault="005C48B1" w:rsidP="00503E30">
            <w:pPr>
              <w:pStyle w:val="dash041e0431044b0447043d044b0439"/>
              <w:numPr>
                <w:ilvl w:val="0"/>
                <w:numId w:val="4"/>
              </w:numPr>
              <w:spacing w:line="276" w:lineRule="auto"/>
              <w:ind w:left="147" w:right="45" w:firstLine="0"/>
              <w:jc w:val="both"/>
              <w:rPr>
                <w:rStyle w:val="dash041e0431044b0447043d044b0439char1"/>
                <w:sz w:val="28"/>
                <w:szCs w:val="28"/>
              </w:rPr>
            </w:pPr>
            <w:r w:rsidRPr="00503E30">
              <w:rPr>
                <w:rStyle w:val="dash041e0431044b0447043d044b0439char1"/>
                <w:sz w:val="28"/>
                <w:szCs w:val="28"/>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5C48B1" w:rsidRPr="00503E30" w:rsidRDefault="005C48B1" w:rsidP="00503E30">
            <w:pPr>
              <w:pStyle w:val="dash041e0431044b0447043d044b0439"/>
              <w:numPr>
                <w:ilvl w:val="0"/>
                <w:numId w:val="4"/>
              </w:numPr>
              <w:spacing w:line="276" w:lineRule="auto"/>
              <w:ind w:left="147" w:right="45" w:firstLine="0"/>
              <w:jc w:val="both"/>
              <w:rPr>
                <w:sz w:val="28"/>
                <w:szCs w:val="28"/>
              </w:rPr>
            </w:pPr>
            <w:r w:rsidRPr="00503E30">
              <w:rPr>
                <w:rStyle w:val="dash041e0431044b0447043d044b0439char1"/>
                <w:sz w:val="28"/>
                <w:szCs w:val="28"/>
              </w:rPr>
              <w:t>развитие умений моделирования реальных ситуаций на языке геометрии</w:t>
            </w:r>
          </w:p>
        </w:tc>
        <w:tc>
          <w:tcPr>
            <w:tcW w:w="1824" w:type="pct"/>
            <w:gridSpan w:val="2"/>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spacing w:after="0"/>
              <w:ind w:left="147" w:right="45"/>
              <w:jc w:val="both"/>
              <w:rPr>
                <w:rFonts w:ascii="Times New Roman" w:eastAsia="Times New Roman" w:hAnsi="Times New Roman" w:cs="Times New Roman"/>
                <w:b/>
                <w:bCs/>
                <w:sz w:val="28"/>
                <w:szCs w:val="28"/>
                <w:lang w:eastAsia="ru-RU"/>
              </w:rPr>
            </w:pPr>
            <w:r w:rsidRPr="00503E30">
              <w:rPr>
                <w:rFonts w:ascii="Times New Roman" w:eastAsia="Times New Roman" w:hAnsi="Times New Roman" w:cs="Times New Roman"/>
                <w:color w:val="000000"/>
                <w:sz w:val="28"/>
                <w:szCs w:val="28"/>
                <w:lang w:eastAsia="ru-RU"/>
              </w:rPr>
              <w:t>  </w:t>
            </w:r>
            <w:proofErr w:type="spellStart"/>
            <w:r w:rsidRPr="00503E30">
              <w:rPr>
                <w:rFonts w:ascii="Times New Roman" w:eastAsia="Times New Roman" w:hAnsi="Times New Roman" w:cs="Times New Roman"/>
                <w:b/>
                <w:bCs/>
                <w:sz w:val="28"/>
                <w:szCs w:val="28"/>
                <w:lang w:eastAsia="ru-RU"/>
              </w:rPr>
              <w:t>Метапредметные</w:t>
            </w:r>
            <w:proofErr w:type="spellEnd"/>
            <w:r w:rsidRPr="00503E30">
              <w:rPr>
                <w:rFonts w:ascii="Times New Roman" w:eastAsia="Times New Roman" w:hAnsi="Times New Roman" w:cs="Times New Roman"/>
                <w:b/>
                <w:bCs/>
                <w:sz w:val="28"/>
                <w:szCs w:val="28"/>
                <w:lang w:eastAsia="ru-RU"/>
              </w:rPr>
              <w:t xml:space="preserve">: </w:t>
            </w:r>
          </w:p>
          <w:p w:rsidR="005C48B1" w:rsidRPr="00503E30" w:rsidRDefault="005C48B1" w:rsidP="00503E30">
            <w:pPr>
              <w:pStyle w:val="a3"/>
              <w:numPr>
                <w:ilvl w:val="0"/>
                <w:numId w:val="3"/>
              </w:numPr>
              <w:spacing w:after="0"/>
              <w:ind w:left="147" w:right="45" w:firstLine="0"/>
              <w:jc w:val="both"/>
              <w:rPr>
                <w:rFonts w:ascii="Times New Roman" w:hAnsi="Times New Roman" w:cs="Times New Roman"/>
                <w:sz w:val="28"/>
                <w:szCs w:val="28"/>
              </w:rPr>
            </w:pPr>
            <w:r w:rsidRPr="00503E30">
              <w:rPr>
                <w:rStyle w:val="dash041e005f0431005f044b005f0447005f043d005f044b005f0439005f005fchar1char1"/>
                <w:sz w:val="28"/>
                <w:szCs w:val="28"/>
              </w:rPr>
              <w:t>умение создавать, применять и преобразовывать знаки и символы, модели и схемы для решения учебных задач;</w:t>
            </w:r>
          </w:p>
          <w:p w:rsidR="005C48B1" w:rsidRPr="00503E30" w:rsidRDefault="005C48B1" w:rsidP="00503E30">
            <w:pPr>
              <w:pStyle w:val="a3"/>
              <w:numPr>
                <w:ilvl w:val="0"/>
                <w:numId w:val="3"/>
              </w:numPr>
              <w:spacing w:after="0"/>
              <w:ind w:left="147" w:right="45" w:firstLine="0"/>
              <w:jc w:val="both"/>
              <w:rPr>
                <w:rFonts w:ascii="Times New Roman" w:hAnsi="Times New Roman" w:cs="Times New Roman"/>
                <w:sz w:val="28"/>
                <w:szCs w:val="28"/>
              </w:rPr>
            </w:pPr>
            <w:r w:rsidRPr="00503E30">
              <w:rPr>
                <w:rStyle w:val="dash041e005f0431005f044b005f0447005f043d005f044b005f0439005f005fchar1char1"/>
                <w:sz w:val="28"/>
                <w:szCs w:val="28"/>
              </w:rPr>
              <w:t xml:space="preserve">умение оценивать правильность выполнения учебной задачи,  собственные возможности её решения; </w:t>
            </w:r>
          </w:p>
          <w:p w:rsidR="005C48B1" w:rsidRPr="00503E30" w:rsidRDefault="005C48B1" w:rsidP="00503E30">
            <w:pPr>
              <w:shd w:val="clear" w:color="auto" w:fill="FFFFFF"/>
              <w:spacing w:after="0"/>
              <w:ind w:left="147" w:right="45"/>
              <w:jc w:val="both"/>
              <w:rPr>
                <w:rFonts w:ascii="Times New Roman" w:eastAsia="Times New Roman" w:hAnsi="Times New Roman" w:cs="Times New Roman"/>
                <w:spacing w:val="1"/>
                <w:sz w:val="28"/>
                <w:szCs w:val="28"/>
              </w:rPr>
            </w:pPr>
          </w:p>
        </w:tc>
        <w:tc>
          <w:tcPr>
            <w:tcW w:w="1563" w:type="pct"/>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t>Личностные:</w:t>
            </w:r>
          </w:p>
          <w:p w:rsidR="005C48B1" w:rsidRPr="00503E30" w:rsidRDefault="005C48B1" w:rsidP="00503E30">
            <w:pPr>
              <w:pStyle w:val="a3"/>
              <w:numPr>
                <w:ilvl w:val="0"/>
                <w:numId w:val="2"/>
              </w:numPr>
              <w:spacing w:after="0"/>
              <w:ind w:left="147" w:right="45" w:firstLine="0"/>
              <w:jc w:val="both"/>
              <w:rPr>
                <w:rStyle w:val="dash041e005f0431005f044b005f0447005f043d005f044b005f0439005f005fchar1char1"/>
                <w:sz w:val="28"/>
                <w:szCs w:val="28"/>
              </w:rPr>
            </w:pPr>
            <w:r w:rsidRPr="00503E30">
              <w:rPr>
                <w:rStyle w:val="dash041e005f0431005f044b005f0447005f043d005f044b005f0439005f005fchar1char1"/>
                <w:sz w:val="28"/>
                <w:szCs w:val="28"/>
              </w:rPr>
              <w:t xml:space="preserve">формирование коммуникативной компетентности в общении и  сотрудничестве со сверстниками и взрослыми в процессе образовательной деятельности; </w:t>
            </w:r>
          </w:p>
          <w:p w:rsidR="005C48B1" w:rsidRPr="00503E30" w:rsidRDefault="005C48B1" w:rsidP="00503E30">
            <w:pPr>
              <w:pStyle w:val="a3"/>
              <w:numPr>
                <w:ilvl w:val="0"/>
                <w:numId w:val="2"/>
              </w:numPr>
              <w:spacing w:after="0"/>
              <w:ind w:left="147" w:right="45" w:firstLine="0"/>
              <w:jc w:val="both"/>
              <w:rPr>
                <w:rFonts w:ascii="Times New Roman" w:hAnsi="Times New Roman" w:cs="Times New Roman"/>
                <w:sz w:val="28"/>
                <w:szCs w:val="28"/>
              </w:rPr>
            </w:pPr>
            <w:r w:rsidRPr="00503E30">
              <w:rPr>
                <w:rFonts w:ascii="Times New Roman" w:hAnsi="Times New Roman" w:cs="Times New Roman"/>
                <w:sz w:val="28"/>
                <w:szCs w:val="28"/>
              </w:rPr>
              <w:t>участвовать в коллективном решении проблемы,  строить продуктивное взаимодействие и сотрудничество со сверстниками и взрослыми.</w:t>
            </w:r>
          </w:p>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sz w:val="28"/>
                <w:szCs w:val="28"/>
              </w:rPr>
            </w:pPr>
          </w:p>
        </w:tc>
      </w:tr>
      <w:tr w:rsidR="005C48B1" w:rsidRPr="00503E30" w:rsidTr="00503E30">
        <w:trPr>
          <w:trHeight w:val="287"/>
        </w:trPr>
        <w:tc>
          <w:tcPr>
            <w:tcW w:w="5000" w:type="pct"/>
            <w:gridSpan w:val="4"/>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t>Формыорганизацииучебнойдеятельности:</w:t>
            </w:r>
            <w:r w:rsidRPr="00503E30">
              <w:rPr>
                <w:rFonts w:ascii="Times New Roman" w:hAnsi="Times New Roman" w:cs="Times New Roman"/>
                <w:sz w:val="28"/>
                <w:szCs w:val="28"/>
              </w:rPr>
              <w:t>устная, коллективная</w:t>
            </w:r>
          </w:p>
        </w:tc>
      </w:tr>
      <w:tr w:rsidR="005C48B1" w:rsidRPr="00503E30" w:rsidTr="00503E30">
        <w:trPr>
          <w:trHeight w:val="285"/>
        </w:trPr>
        <w:tc>
          <w:tcPr>
            <w:tcW w:w="5000" w:type="pct"/>
            <w:gridSpan w:val="4"/>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spacing w:val="-5"/>
                <w:sz w:val="28"/>
                <w:szCs w:val="28"/>
              </w:rPr>
            </w:pPr>
            <w:r w:rsidRPr="00503E30">
              <w:rPr>
                <w:rFonts w:ascii="Times New Roman" w:eastAsia="Times New Roman" w:hAnsi="Times New Roman" w:cs="Times New Roman"/>
                <w:sz w:val="28"/>
                <w:szCs w:val="28"/>
              </w:rPr>
              <w:t>Методы,приемыорганизацииучебнойдеятельности:</w:t>
            </w:r>
            <w:r w:rsidRPr="00503E30">
              <w:rPr>
                <w:rFonts w:ascii="Times New Roman" w:hAnsi="Times New Roman" w:cs="Times New Roman"/>
                <w:sz w:val="28"/>
                <w:szCs w:val="28"/>
              </w:rPr>
              <w:t>репродуктивный,объяснительно-иллюстративный, эвристический</w:t>
            </w:r>
          </w:p>
        </w:tc>
      </w:tr>
      <w:tr w:rsidR="005C48B1" w:rsidRPr="00503E30" w:rsidTr="00503E30">
        <w:trPr>
          <w:trHeight w:val="287"/>
        </w:trPr>
        <w:tc>
          <w:tcPr>
            <w:tcW w:w="5000" w:type="pct"/>
            <w:gridSpan w:val="4"/>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lastRenderedPageBreak/>
              <w:t>Учебно-методическийкомплекс: учебник 11 класса Никольский</w:t>
            </w:r>
          </w:p>
        </w:tc>
      </w:tr>
      <w:tr w:rsidR="005C48B1" w:rsidRPr="00503E30" w:rsidTr="00503E30">
        <w:trPr>
          <w:trHeight w:val="287"/>
        </w:trPr>
        <w:tc>
          <w:tcPr>
            <w:tcW w:w="5000" w:type="pct"/>
            <w:gridSpan w:val="4"/>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left="147" w:right="45"/>
              <w:jc w:val="center"/>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t>Ходурока</w:t>
            </w:r>
          </w:p>
        </w:tc>
      </w:tr>
      <w:tr w:rsidR="005C48B1" w:rsidRPr="00503E30" w:rsidTr="00503E30">
        <w:trPr>
          <w:trHeight w:val="287"/>
        </w:trPr>
        <w:tc>
          <w:tcPr>
            <w:tcW w:w="2496" w:type="pct"/>
            <w:gridSpan w:val="2"/>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t>Содержаниедеятельности учителя</w:t>
            </w:r>
          </w:p>
        </w:tc>
        <w:tc>
          <w:tcPr>
            <w:tcW w:w="2504" w:type="pct"/>
            <w:gridSpan w:val="2"/>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t>Содержаниедеятельностиобучающегося</w:t>
            </w:r>
          </w:p>
        </w:tc>
      </w:tr>
      <w:tr w:rsidR="005C48B1" w:rsidRPr="00503E30" w:rsidTr="00503E30">
        <w:trPr>
          <w:trHeight w:val="285"/>
        </w:trPr>
        <w:tc>
          <w:tcPr>
            <w:tcW w:w="5000" w:type="pct"/>
            <w:gridSpan w:val="4"/>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left="147" w:right="45"/>
              <w:jc w:val="center"/>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t>Мотивационно-целевой</w:t>
            </w:r>
          </w:p>
        </w:tc>
      </w:tr>
      <w:tr w:rsidR="005C48B1" w:rsidRPr="00503E30" w:rsidTr="00503E30">
        <w:trPr>
          <w:trHeight w:val="70"/>
        </w:trPr>
        <w:tc>
          <w:tcPr>
            <w:tcW w:w="2496" w:type="pct"/>
            <w:gridSpan w:val="2"/>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b/>
                <w:spacing w:val="-57"/>
                <w:sz w:val="28"/>
                <w:szCs w:val="28"/>
              </w:rPr>
            </w:pPr>
            <w:r w:rsidRPr="00503E30">
              <w:rPr>
                <w:rFonts w:ascii="Times New Roman" w:eastAsia="Times New Roman" w:hAnsi="Times New Roman" w:cs="Times New Roman"/>
                <w:b/>
                <w:sz w:val="28"/>
                <w:szCs w:val="28"/>
                <w:lang w:val="en-US"/>
              </w:rPr>
              <w:t>I</w:t>
            </w:r>
            <w:r w:rsidRPr="00503E30">
              <w:rPr>
                <w:rFonts w:ascii="Times New Roman" w:eastAsia="Times New Roman" w:hAnsi="Times New Roman" w:cs="Times New Roman"/>
                <w:b/>
                <w:sz w:val="28"/>
                <w:szCs w:val="28"/>
              </w:rPr>
              <w:t>.Организационныймомент.Мотивациякучебной</w:t>
            </w:r>
          </w:p>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t>деятельности</w:t>
            </w:r>
            <w:proofErr w:type="gramStart"/>
            <w:r w:rsidRPr="00503E30">
              <w:rPr>
                <w:rFonts w:ascii="Times New Roman" w:eastAsia="Times New Roman" w:hAnsi="Times New Roman" w:cs="Times New Roman"/>
                <w:b/>
                <w:sz w:val="28"/>
                <w:szCs w:val="28"/>
              </w:rPr>
              <w:t>.П</w:t>
            </w:r>
            <w:proofErr w:type="gramEnd"/>
            <w:r w:rsidRPr="00503E30">
              <w:rPr>
                <w:rFonts w:ascii="Times New Roman" w:eastAsia="Times New Roman" w:hAnsi="Times New Roman" w:cs="Times New Roman"/>
                <w:b/>
                <w:sz w:val="28"/>
                <w:szCs w:val="28"/>
              </w:rPr>
              <w:t>сихологический настройнаурок</w:t>
            </w:r>
          </w:p>
          <w:p w:rsidR="005C48B1" w:rsidRPr="00503E30" w:rsidRDefault="005C48B1" w:rsidP="00503E30">
            <w:pPr>
              <w:tabs>
                <w:tab w:val="left" w:pos="1245"/>
              </w:tabs>
              <w:ind w:left="147" w:right="45"/>
              <w:jc w:val="both"/>
              <w:rPr>
                <w:rFonts w:ascii="Times New Roman" w:hAnsi="Times New Roman" w:cs="Times New Roman"/>
                <w:i/>
                <w:sz w:val="28"/>
                <w:szCs w:val="28"/>
              </w:rPr>
            </w:pPr>
            <w:r w:rsidRPr="00503E30">
              <w:rPr>
                <w:rFonts w:ascii="Times New Roman" w:hAnsi="Times New Roman" w:cs="Times New Roman"/>
                <w:sz w:val="28"/>
                <w:szCs w:val="28"/>
              </w:rPr>
              <w:t>-Добрый день! В начале урока, вспомним слова Леонардо да Винчи, итальянского художника, ученого, изобретателя:</w:t>
            </w:r>
          </w:p>
          <w:p w:rsidR="005C48B1" w:rsidRPr="00503E30" w:rsidRDefault="005C48B1" w:rsidP="00503E30">
            <w:pPr>
              <w:tabs>
                <w:tab w:val="left" w:pos="1245"/>
              </w:tabs>
              <w:ind w:left="147" w:right="45"/>
              <w:jc w:val="both"/>
              <w:rPr>
                <w:rFonts w:ascii="Times New Roman" w:hAnsi="Times New Roman" w:cs="Times New Roman"/>
                <w:sz w:val="28"/>
                <w:szCs w:val="28"/>
              </w:rPr>
            </w:pPr>
            <w:r w:rsidRPr="00503E30">
              <w:rPr>
                <w:rFonts w:ascii="Times New Roman" w:hAnsi="Times New Roman" w:cs="Times New Roman"/>
                <w:sz w:val="28"/>
                <w:szCs w:val="28"/>
              </w:rPr>
              <w:t>«Наука без практики похожа на стоячую воду, а ум человека, не находя себе применения, чахнет»                  (1651г</w:t>
            </w:r>
            <w:proofErr w:type="gramStart"/>
            <w:r w:rsidRPr="00503E30">
              <w:rPr>
                <w:rFonts w:ascii="Times New Roman" w:hAnsi="Times New Roman" w:cs="Times New Roman"/>
                <w:sz w:val="28"/>
                <w:szCs w:val="28"/>
              </w:rPr>
              <w:t>.«</w:t>
            </w:r>
            <w:proofErr w:type="gramEnd"/>
            <w:r w:rsidRPr="00503E30">
              <w:rPr>
                <w:rFonts w:ascii="Times New Roman" w:hAnsi="Times New Roman" w:cs="Times New Roman"/>
                <w:sz w:val="28"/>
                <w:szCs w:val="28"/>
              </w:rPr>
              <w:t>Трактат о живописи»)</w:t>
            </w:r>
          </w:p>
          <w:p w:rsidR="005C48B1" w:rsidRPr="00503E30" w:rsidRDefault="005C48B1" w:rsidP="00503E30">
            <w:pPr>
              <w:widowControl w:val="0"/>
              <w:autoSpaceDE w:val="0"/>
              <w:autoSpaceDN w:val="0"/>
              <w:spacing w:after="0"/>
              <w:ind w:left="147" w:right="45"/>
              <w:jc w:val="both"/>
              <w:rPr>
                <w:rFonts w:ascii="Times New Roman" w:hAnsi="Times New Roman" w:cs="Times New Roman"/>
                <w:sz w:val="28"/>
                <w:szCs w:val="28"/>
              </w:rPr>
            </w:pPr>
            <w:r w:rsidRPr="00503E30">
              <w:rPr>
                <w:rFonts w:ascii="Times New Roman" w:hAnsi="Times New Roman" w:cs="Times New Roman"/>
                <w:sz w:val="28"/>
                <w:szCs w:val="28"/>
              </w:rPr>
              <w:t>-Почему мы сегодня вспомнили эти слова?</w:t>
            </w:r>
          </w:p>
          <w:p w:rsidR="005C48B1" w:rsidRPr="00503E30" w:rsidRDefault="005C48B1" w:rsidP="00503E30">
            <w:pPr>
              <w:widowControl w:val="0"/>
              <w:autoSpaceDE w:val="0"/>
              <w:autoSpaceDN w:val="0"/>
              <w:spacing w:after="0"/>
              <w:ind w:left="147" w:right="45"/>
              <w:jc w:val="both"/>
              <w:rPr>
                <w:rFonts w:ascii="Times New Roman" w:hAnsi="Times New Roman" w:cs="Times New Roman"/>
                <w:sz w:val="28"/>
                <w:szCs w:val="28"/>
              </w:rPr>
            </w:pPr>
            <w:r w:rsidRPr="00503E30">
              <w:rPr>
                <w:rFonts w:ascii="Times New Roman" w:hAnsi="Times New Roman" w:cs="Times New Roman"/>
                <w:sz w:val="28"/>
                <w:szCs w:val="28"/>
              </w:rPr>
              <w:t xml:space="preserve">- В течение нескольких уроков мы изучали формулы объемов тел и вычисляли объемы. </w:t>
            </w:r>
          </w:p>
          <w:p w:rsidR="005C48B1" w:rsidRPr="00503E30" w:rsidRDefault="005C48B1" w:rsidP="00503E30">
            <w:pPr>
              <w:widowControl w:val="0"/>
              <w:autoSpaceDE w:val="0"/>
              <w:autoSpaceDN w:val="0"/>
              <w:spacing w:after="0"/>
              <w:ind w:left="147" w:right="45"/>
              <w:jc w:val="both"/>
              <w:rPr>
                <w:rFonts w:ascii="Times New Roman" w:hAnsi="Times New Roman" w:cs="Times New Roman"/>
                <w:sz w:val="28"/>
                <w:szCs w:val="28"/>
              </w:rPr>
            </w:pPr>
            <w:r w:rsidRPr="00503E30">
              <w:rPr>
                <w:rFonts w:ascii="Times New Roman" w:hAnsi="Times New Roman" w:cs="Times New Roman"/>
                <w:sz w:val="28"/>
                <w:szCs w:val="28"/>
              </w:rPr>
              <w:t xml:space="preserve">- Как вы </w:t>
            </w:r>
            <w:proofErr w:type="gramStart"/>
            <w:r w:rsidRPr="00503E30">
              <w:rPr>
                <w:rFonts w:ascii="Times New Roman" w:hAnsi="Times New Roman" w:cs="Times New Roman"/>
                <w:sz w:val="28"/>
                <w:szCs w:val="28"/>
              </w:rPr>
              <w:t>думаете</w:t>
            </w:r>
            <w:proofErr w:type="gramEnd"/>
            <w:r w:rsidRPr="00503E30">
              <w:rPr>
                <w:rFonts w:ascii="Times New Roman" w:hAnsi="Times New Roman" w:cs="Times New Roman"/>
                <w:sz w:val="28"/>
                <w:szCs w:val="28"/>
              </w:rPr>
              <w:t xml:space="preserve"> какая сегодня у нас тема урока? Ведь не зря я сегодня начала наш урок словами Леонардо да Винчи.</w:t>
            </w:r>
          </w:p>
          <w:p w:rsidR="005C48B1" w:rsidRPr="00503E30" w:rsidRDefault="005C48B1" w:rsidP="00503E30">
            <w:pPr>
              <w:widowControl w:val="0"/>
              <w:autoSpaceDE w:val="0"/>
              <w:autoSpaceDN w:val="0"/>
              <w:spacing w:after="0"/>
              <w:ind w:left="147" w:right="45"/>
              <w:jc w:val="both"/>
              <w:rPr>
                <w:rFonts w:ascii="Times New Roman" w:hAnsi="Times New Roman" w:cs="Times New Roman"/>
                <w:sz w:val="28"/>
                <w:szCs w:val="28"/>
              </w:rPr>
            </w:pPr>
            <w:r w:rsidRPr="00503E30">
              <w:rPr>
                <w:rFonts w:ascii="Times New Roman" w:hAnsi="Times New Roman" w:cs="Times New Roman"/>
                <w:sz w:val="28"/>
                <w:szCs w:val="28"/>
              </w:rPr>
              <w:t>- Какая цель нашего урока?</w:t>
            </w:r>
          </w:p>
          <w:p w:rsidR="005C48B1" w:rsidRPr="00503E30" w:rsidRDefault="005C48B1" w:rsidP="00503E30">
            <w:pPr>
              <w:widowControl w:val="0"/>
              <w:autoSpaceDE w:val="0"/>
              <w:autoSpaceDN w:val="0"/>
              <w:spacing w:after="0"/>
              <w:ind w:left="147" w:right="45"/>
              <w:jc w:val="both"/>
              <w:rPr>
                <w:rFonts w:ascii="Times New Roman" w:hAnsi="Times New Roman" w:cs="Times New Roman"/>
                <w:sz w:val="28"/>
                <w:szCs w:val="28"/>
              </w:rPr>
            </w:pPr>
            <w:r w:rsidRPr="00503E30">
              <w:rPr>
                <w:rFonts w:ascii="Times New Roman" w:hAnsi="Times New Roman" w:cs="Times New Roman"/>
                <w:sz w:val="28"/>
                <w:szCs w:val="28"/>
              </w:rPr>
              <w:t>- Запишите число и тему урока себе в тетрадях.</w:t>
            </w:r>
          </w:p>
          <w:p w:rsidR="005C48B1" w:rsidRPr="00503E30" w:rsidRDefault="005C48B1" w:rsidP="00503E30">
            <w:pPr>
              <w:widowControl w:val="0"/>
              <w:autoSpaceDE w:val="0"/>
              <w:autoSpaceDN w:val="0"/>
              <w:spacing w:after="0"/>
              <w:ind w:left="147" w:right="45"/>
              <w:jc w:val="both"/>
              <w:rPr>
                <w:rFonts w:ascii="Times New Roman" w:eastAsia="Times New Roman" w:hAnsi="Times New Roman" w:cs="Times New Roman"/>
                <w:sz w:val="28"/>
                <w:szCs w:val="28"/>
              </w:rPr>
            </w:pPr>
            <w:r w:rsidRPr="00503E30">
              <w:rPr>
                <w:rFonts w:ascii="Times New Roman" w:hAnsi="Times New Roman" w:cs="Times New Roman"/>
                <w:sz w:val="28"/>
                <w:szCs w:val="28"/>
              </w:rPr>
              <w:t xml:space="preserve">- Ребята, мы сегодня с вами </w:t>
            </w:r>
            <w:proofErr w:type="gramStart"/>
            <w:r w:rsidRPr="00503E30">
              <w:rPr>
                <w:rFonts w:ascii="Times New Roman" w:hAnsi="Times New Roman" w:cs="Times New Roman"/>
                <w:sz w:val="28"/>
                <w:szCs w:val="28"/>
              </w:rPr>
              <w:t>разделились на группы и будем работать</w:t>
            </w:r>
            <w:proofErr w:type="gramEnd"/>
            <w:r w:rsidRPr="00503E30">
              <w:rPr>
                <w:rFonts w:ascii="Times New Roman" w:hAnsi="Times New Roman" w:cs="Times New Roman"/>
                <w:sz w:val="28"/>
                <w:szCs w:val="28"/>
              </w:rPr>
              <w:t xml:space="preserve"> в группах.</w:t>
            </w:r>
          </w:p>
        </w:tc>
        <w:tc>
          <w:tcPr>
            <w:tcW w:w="2504" w:type="pct"/>
            <w:gridSpan w:val="2"/>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ind w:left="147" w:right="45"/>
              <w:contextualSpacing/>
              <w:jc w:val="both"/>
              <w:rPr>
                <w:rFonts w:ascii="Times New Roman" w:hAnsi="Times New Roman" w:cs="Times New Roman"/>
                <w:sz w:val="28"/>
                <w:szCs w:val="28"/>
              </w:rPr>
            </w:pPr>
            <w:r w:rsidRPr="00503E30">
              <w:rPr>
                <w:rFonts w:ascii="Times New Roman" w:hAnsi="Times New Roman" w:cs="Times New Roman"/>
                <w:sz w:val="28"/>
                <w:szCs w:val="28"/>
              </w:rPr>
              <w:t xml:space="preserve">Отвечают, что главное не просто выучить что-то, но и научиться применять эти знания в жизни, т.е. в практической деятельности. </w:t>
            </w:r>
          </w:p>
          <w:p w:rsidR="005C48B1" w:rsidRPr="00503E30" w:rsidRDefault="005C48B1" w:rsidP="00503E30">
            <w:pPr>
              <w:ind w:left="147" w:right="45"/>
              <w:jc w:val="both"/>
              <w:rPr>
                <w:rFonts w:ascii="Times New Roman" w:eastAsia="Times New Roman" w:hAnsi="Times New Roman" w:cs="Times New Roman"/>
                <w:sz w:val="28"/>
                <w:szCs w:val="28"/>
              </w:rPr>
            </w:pPr>
          </w:p>
          <w:p w:rsidR="005C48B1" w:rsidRPr="00503E30" w:rsidRDefault="005C48B1" w:rsidP="00503E30">
            <w:pPr>
              <w:ind w:left="147" w:right="45"/>
              <w:jc w:val="both"/>
              <w:rPr>
                <w:rFonts w:ascii="Times New Roman" w:eastAsia="Times New Roman" w:hAnsi="Times New Roman" w:cs="Times New Roman"/>
                <w:sz w:val="28"/>
                <w:szCs w:val="28"/>
              </w:rPr>
            </w:pPr>
          </w:p>
          <w:p w:rsidR="005C48B1" w:rsidRPr="00503E30" w:rsidRDefault="005C48B1" w:rsidP="00503E30">
            <w:pPr>
              <w:ind w:left="147" w:right="45"/>
              <w:jc w:val="both"/>
              <w:rPr>
                <w:rFonts w:ascii="Times New Roman" w:eastAsia="Times New Roman" w:hAnsi="Times New Roman" w:cs="Times New Roman"/>
                <w:sz w:val="28"/>
                <w:szCs w:val="28"/>
              </w:rPr>
            </w:pPr>
          </w:p>
          <w:p w:rsidR="005C48B1" w:rsidRPr="00503E30" w:rsidRDefault="005C48B1" w:rsidP="00503E30">
            <w:pPr>
              <w:ind w:left="147" w:right="45"/>
              <w:jc w:val="both"/>
              <w:rPr>
                <w:rFonts w:ascii="Times New Roman" w:eastAsia="Times New Roman" w:hAnsi="Times New Roman" w:cs="Times New Roman"/>
                <w:sz w:val="28"/>
                <w:szCs w:val="28"/>
              </w:rPr>
            </w:pPr>
          </w:p>
          <w:p w:rsidR="005C48B1" w:rsidRPr="00503E30" w:rsidRDefault="005C48B1" w:rsidP="00503E30">
            <w:pPr>
              <w:ind w:left="147" w:right="45"/>
              <w:jc w:val="both"/>
              <w:rPr>
                <w:rFonts w:ascii="Times New Roman" w:eastAsia="Times New Roman" w:hAnsi="Times New Roman" w:cs="Times New Roman"/>
                <w:sz w:val="28"/>
                <w:szCs w:val="28"/>
              </w:rPr>
            </w:pPr>
          </w:p>
          <w:p w:rsidR="005C48B1" w:rsidRPr="00503E30" w:rsidRDefault="005C48B1" w:rsidP="00503E30">
            <w:pPr>
              <w:ind w:left="147" w:right="45"/>
              <w:jc w:val="both"/>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t>- Решение задач на Вычисление объемов тел.</w:t>
            </w:r>
          </w:p>
          <w:p w:rsidR="005C48B1" w:rsidRPr="00503E30" w:rsidRDefault="005C48B1" w:rsidP="00503E30">
            <w:pPr>
              <w:ind w:left="147" w:right="45"/>
              <w:jc w:val="both"/>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t>- Повторить и закрепить знания по данной теме и научится применять данные знания и формулы на практике при решении задач.</w:t>
            </w:r>
          </w:p>
          <w:p w:rsidR="005C48B1" w:rsidRPr="00503E30" w:rsidRDefault="005C48B1" w:rsidP="00503E30">
            <w:pPr>
              <w:ind w:left="147" w:right="45"/>
              <w:jc w:val="both"/>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t xml:space="preserve">- 19.12.23. </w:t>
            </w:r>
            <w:r w:rsidRPr="00503E30">
              <w:rPr>
                <w:rFonts w:ascii="Times New Roman" w:eastAsia="Times New Roman" w:hAnsi="Times New Roman" w:cs="Times New Roman"/>
                <w:b/>
                <w:spacing w:val="-2"/>
                <w:sz w:val="28"/>
                <w:szCs w:val="28"/>
              </w:rPr>
              <w:t>Решение задач на тему Вычисление объемов тел.</w:t>
            </w:r>
          </w:p>
        </w:tc>
      </w:tr>
    </w:tbl>
    <w:tbl>
      <w:tblPr>
        <w:tblpPr w:leftFromText="180" w:rightFromText="180" w:vertAnchor="text" w:horzAnchor="margin" w:tblpY="-74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7146"/>
        <w:gridCol w:w="7151"/>
      </w:tblGrid>
      <w:tr w:rsidR="005C48B1" w:rsidRPr="00503E30" w:rsidTr="00503E30">
        <w:trPr>
          <w:trHeight w:val="274"/>
        </w:trPr>
        <w:tc>
          <w:tcPr>
            <w:tcW w:w="2499" w:type="pct"/>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widowControl w:val="0"/>
              <w:numPr>
                <w:ilvl w:val="0"/>
                <w:numId w:val="1"/>
              </w:numPr>
              <w:tabs>
                <w:tab w:val="left" w:pos="253"/>
              </w:tabs>
              <w:autoSpaceDE w:val="0"/>
              <w:autoSpaceDN w:val="0"/>
              <w:spacing w:after="0"/>
              <w:ind w:right="156" w:hanging="249"/>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lastRenderedPageBreak/>
              <w:t>Актуализациязнаний.</w:t>
            </w:r>
          </w:p>
          <w:p w:rsidR="005C48B1" w:rsidRPr="00503E30" w:rsidRDefault="005C48B1" w:rsidP="00503E30">
            <w:pPr>
              <w:pStyle w:val="a4"/>
              <w:numPr>
                <w:ilvl w:val="0"/>
                <w:numId w:val="5"/>
              </w:numPr>
              <w:spacing w:before="0" w:line="276" w:lineRule="auto"/>
              <w:ind w:right="156"/>
              <w:jc w:val="both"/>
              <w:rPr>
                <w:b/>
                <w:sz w:val="28"/>
                <w:szCs w:val="28"/>
              </w:rPr>
            </w:pPr>
            <w:r w:rsidRPr="00503E30">
              <w:rPr>
                <w:b/>
                <w:sz w:val="28"/>
                <w:szCs w:val="28"/>
              </w:rPr>
              <w:t>Проверка домашнего задания.</w:t>
            </w:r>
          </w:p>
          <w:p w:rsidR="005C48B1" w:rsidRPr="00503E30" w:rsidRDefault="00503E30" w:rsidP="00503E30">
            <w:pPr>
              <w:pStyle w:val="a4"/>
              <w:spacing w:before="0" w:line="276" w:lineRule="auto"/>
              <w:ind w:left="162" w:right="156"/>
              <w:jc w:val="both"/>
              <w:rPr>
                <w:sz w:val="28"/>
                <w:szCs w:val="28"/>
              </w:rPr>
            </w:pPr>
            <w:r>
              <w:rPr>
                <w:sz w:val="28"/>
                <w:szCs w:val="28"/>
              </w:rPr>
              <w:t>- Проверим д/</w:t>
            </w:r>
            <w:r w:rsidR="005C48B1" w:rsidRPr="00503E30">
              <w:rPr>
                <w:sz w:val="28"/>
                <w:szCs w:val="28"/>
              </w:rPr>
              <w:t>з., которое вам было задано к этому уроку.</w:t>
            </w:r>
          </w:p>
          <w:p w:rsidR="005C48B1" w:rsidRPr="00503E30" w:rsidRDefault="005C48B1" w:rsidP="00503E30">
            <w:pPr>
              <w:pStyle w:val="a4"/>
              <w:spacing w:before="0" w:line="276" w:lineRule="auto"/>
              <w:ind w:left="162" w:right="156"/>
              <w:jc w:val="both"/>
              <w:rPr>
                <w:sz w:val="28"/>
                <w:szCs w:val="28"/>
              </w:rPr>
            </w:pPr>
            <w:r w:rsidRPr="00503E30">
              <w:rPr>
                <w:sz w:val="28"/>
                <w:szCs w:val="28"/>
              </w:rPr>
              <w:t>- Катя идет к доске готовиться к ответу п. 81  доказывает теорему Объем конуса.</w:t>
            </w:r>
          </w:p>
          <w:p w:rsidR="005C48B1" w:rsidRPr="00503E30" w:rsidRDefault="005C48B1" w:rsidP="00503E30">
            <w:pPr>
              <w:pStyle w:val="a4"/>
              <w:spacing w:before="0" w:line="276" w:lineRule="auto"/>
              <w:ind w:left="162" w:right="156"/>
              <w:jc w:val="both"/>
              <w:rPr>
                <w:sz w:val="28"/>
                <w:szCs w:val="28"/>
              </w:rPr>
            </w:pPr>
            <w:r w:rsidRPr="00503E30">
              <w:rPr>
                <w:sz w:val="28"/>
                <w:szCs w:val="28"/>
              </w:rPr>
              <w:t xml:space="preserve">- Первая команда, у вас на столах компьютеры у каждого свой вариант теста на проверку выученного </w:t>
            </w:r>
            <w:proofErr w:type="spellStart"/>
            <w:r w:rsidRPr="00503E30">
              <w:rPr>
                <w:sz w:val="28"/>
                <w:szCs w:val="28"/>
              </w:rPr>
              <w:t>д.з</w:t>
            </w:r>
            <w:proofErr w:type="spellEnd"/>
            <w:r w:rsidRPr="00503E30">
              <w:rPr>
                <w:sz w:val="28"/>
                <w:szCs w:val="28"/>
              </w:rPr>
              <w:t>., знания теорем, формул, определений, которые вы должны были выучить к этому уроку. Как выполните тест, компьютер не выключайте, я посмотрю вашу оценку.</w:t>
            </w:r>
          </w:p>
          <w:p w:rsidR="005C48B1" w:rsidRPr="00503E30" w:rsidRDefault="005C48B1" w:rsidP="00503E30">
            <w:pPr>
              <w:pStyle w:val="a4"/>
              <w:spacing w:before="0" w:line="276" w:lineRule="auto"/>
              <w:ind w:left="162" w:right="156"/>
              <w:jc w:val="both"/>
              <w:rPr>
                <w:sz w:val="28"/>
                <w:szCs w:val="28"/>
              </w:rPr>
            </w:pPr>
            <w:proofErr w:type="gramStart"/>
            <w:r w:rsidRPr="00503E30">
              <w:rPr>
                <w:sz w:val="28"/>
                <w:szCs w:val="28"/>
              </w:rPr>
              <w:t>- Вторая команда, вы решаете задачу, аналогичную заданной к этому уроку.</w:t>
            </w:r>
            <w:proofErr w:type="gramEnd"/>
            <w:r w:rsidRPr="00503E30">
              <w:rPr>
                <w:sz w:val="28"/>
                <w:szCs w:val="28"/>
              </w:rPr>
              <w:t xml:space="preserve"> Хочу увидеть, как вы с ней разобрались. К доске идет Алина.</w:t>
            </w:r>
          </w:p>
          <w:p w:rsidR="005C48B1" w:rsidRPr="00503E30" w:rsidRDefault="005C48B1" w:rsidP="00503E30">
            <w:pPr>
              <w:pStyle w:val="a4"/>
              <w:spacing w:before="0" w:line="276" w:lineRule="auto"/>
              <w:ind w:left="162" w:right="156"/>
              <w:jc w:val="both"/>
              <w:rPr>
                <w:sz w:val="28"/>
                <w:szCs w:val="28"/>
              </w:rPr>
            </w:pPr>
            <w:r w:rsidRPr="00503E30">
              <w:rPr>
                <w:sz w:val="28"/>
                <w:szCs w:val="28"/>
              </w:rPr>
              <w:t xml:space="preserve">- Как только вы заканчиваете выполнение своей работы, вы слушаете ответ </w:t>
            </w:r>
            <w:proofErr w:type="gramStart"/>
            <w:r w:rsidRPr="00503E30">
              <w:rPr>
                <w:sz w:val="28"/>
                <w:szCs w:val="28"/>
              </w:rPr>
              <w:t>отвечающего</w:t>
            </w:r>
            <w:proofErr w:type="gramEnd"/>
            <w:r w:rsidRPr="00503E30">
              <w:rPr>
                <w:sz w:val="28"/>
                <w:szCs w:val="28"/>
              </w:rPr>
              <w:t xml:space="preserve"> у доски и готовите по вопросу.</w:t>
            </w:r>
          </w:p>
          <w:p w:rsidR="005C48B1" w:rsidRPr="00503E30" w:rsidRDefault="005C48B1" w:rsidP="00503E30">
            <w:pPr>
              <w:pStyle w:val="a4"/>
              <w:numPr>
                <w:ilvl w:val="0"/>
                <w:numId w:val="5"/>
              </w:numPr>
              <w:spacing w:before="0" w:after="0" w:line="276" w:lineRule="auto"/>
              <w:ind w:right="156"/>
              <w:jc w:val="both"/>
              <w:rPr>
                <w:sz w:val="28"/>
                <w:szCs w:val="28"/>
              </w:rPr>
            </w:pPr>
            <w:r w:rsidRPr="00503E30">
              <w:rPr>
                <w:b/>
                <w:sz w:val="28"/>
                <w:szCs w:val="28"/>
              </w:rPr>
              <w:t>Устный счет.</w:t>
            </w:r>
          </w:p>
          <w:p w:rsidR="005C48B1" w:rsidRPr="00503E30" w:rsidRDefault="005C48B1" w:rsidP="00503E30">
            <w:pPr>
              <w:pStyle w:val="a4"/>
              <w:spacing w:before="0" w:line="276" w:lineRule="auto"/>
              <w:ind w:left="147" w:right="156"/>
              <w:jc w:val="both"/>
              <w:rPr>
                <w:sz w:val="28"/>
                <w:szCs w:val="28"/>
              </w:rPr>
            </w:pPr>
            <w:r w:rsidRPr="00503E30">
              <w:rPr>
                <w:sz w:val="28"/>
                <w:szCs w:val="28"/>
              </w:rPr>
              <w:t>Работают группой. Клеят колош на знание теоретического материала формул, фигуры, определения. И потом его защищают. Каждая команда проверяет друг друга о верности выполненной работы.</w:t>
            </w:r>
          </w:p>
          <w:p w:rsidR="005C48B1" w:rsidRPr="00503E30" w:rsidRDefault="005C48B1" w:rsidP="00503E30">
            <w:pPr>
              <w:spacing w:after="150"/>
              <w:ind w:right="156"/>
              <w:jc w:val="both"/>
              <w:rPr>
                <w:rFonts w:ascii="Times New Roman" w:eastAsia="Times New Roman" w:hAnsi="Times New Roman" w:cs="Times New Roman"/>
                <w:color w:val="000000"/>
                <w:sz w:val="28"/>
                <w:szCs w:val="28"/>
                <w:lang w:eastAsia="ru-RU"/>
              </w:rPr>
            </w:pPr>
            <w:r w:rsidRPr="00503E30">
              <w:rPr>
                <w:rFonts w:ascii="Times New Roman" w:eastAsia="Times New Roman" w:hAnsi="Times New Roman" w:cs="Times New Roman"/>
                <w:b/>
                <w:bCs/>
                <w:i/>
                <w:iCs/>
                <w:color w:val="000000"/>
                <w:sz w:val="28"/>
                <w:szCs w:val="28"/>
                <w:lang w:eastAsia="ru-RU"/>
              </w:rPr>
              <w:lastRenderedPageBreak/>
              <w:t>1. Соответствие</w:t>
            </w:r>
            <w:r w:rsidRPr="00503E30">
              <w:rPr>
                <w:rFonts w:ascii="Times New Roman" w:eastAsia="Times New Roman" w:hAnsi="Times New Roman" w:cs="Times New Roman"/>
                <w:b/>
                <w:bCs/>
                <w:color w:val="000000"/>
                <w:sz w:val="28"/>
                <w:szCs w:val="28"/>
                <w:lang w:eastAsia="ru-RU"/>
              </w:rPr>
              <w:t>.</w:t>
            </w:r>
            <w:r w:rsidRPr="00503E30">
              <w:rPr>
                <w:rFonts w:ascii="Times New Roman" w:eastAsia="Times New Roman" w:hAnsi="Times New Roman" w:cs="Times New Roman"/>
                <w:color w:val="000000"/>
                <w:sz w:val="28"/>
                <w:szCs w:val="28"/>
                <w:lang w:eastAsia="ru-RU"/>
              </w:rPr>
              <w:t xml:space="preserve"> Раздаются </w:t>
            </w:r>
            <w:proofErr w:type="spellStart"/>
            <w:r w:rsidRPr="00503E30">
              <w:rPr>
                <w:rFonts w:ascii="Times New Roman" w:eastAsia="Times New Roman" w:hAnsi="Times New Roman" w:cs="Times New Roman"/>
                <w:color w:val="000000"/>
                <w:sz w:val="28"/>
                <w:szCs w:val="28"/>
                <w:lang w:eastAsia="ru-RU"/>
              </w:rPr>
              <w:t>гексы</w:t>
            </w:r>
            <w:proofErr w:type="spellEnd"/>
            <w:r w:rsidRPr="00503E30">
              <w:rPr>
                <w:rFonts w:ascii="Times New Roman" w:eastAsia="Times New Roman" w:hAnsi="Times New Roman" w:cs="Times New Roman"/>
                <w:color w:val="000000"/>
                <w:sz w:val="28"/>
                <w:szCs w:val="28"/>
                <w:lang w:eastAsia="ru-RU"/>
              </w:rPr>
              <w:t xml:space="preserve"> с геометрическими телами и их названиями. Необходимо разделить по группам, выявив соответствие фигур, их названий и формул.</w:t>
            </w:r>
          </w:p>
          <w:p w:rsidR="005C48B1" w:rsidRPr="00503E30" w:rsidRDefault="005C48B1" w:rsidP="00503E30">
            <w:pPr>
              <w:spacing w:after="150"/>
              <w:rPr>
                <w:rFonts w:ascii="Times New Roman" w:eastAsia="Times New Roman" w:hAnsi="Times New Roman" w:cs="Times New Roman"/>
                <w:color w:val="000000"/>
                <w:sz w:val="28"/>
                <w:szCs w:val="28"/>
                <w:lang w:eastAsia="ru-RU"/>
              </w:rPr>
            </w:pPr>
            <w:r w:rsidRPr="00503E30">
              <w:rPr>
                <w:rFonts w:ascii="Times New Roman" w:eastAsia="Times New Roman" w:hAnsi="Times New Roman" w:cs="Times New Roman"/>
                <w:noProof/>
                <w:color w:val="000000"/>
                <w:sz w:val="28"/>
                <w:szCs w:val="28"/>
                <w:lang w:eastAsia="ru-RU"/>
              </w:rPr>
              <w:drawing>
                <wp:inline distT="0" distB="0" distL="0" distR="0">
                  <wp:extent cx="746760" cy="579120"/>
                  <wp:effectExtent l="0" t="0" r="0" b="0"/>
                  <wp:docPr id="1" name="Рисунок 1" descr="https://fsd.multiurok.ru/html/2022/07/15/s_62d14d667e1a5/phpt1v7Nw_Urok-Plocshadi-poverhnosti-i-obemy-tel-vracsheniya_html_d637bd6edd8ff8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22/07/15/s_62d14d667e1a5/phpt1v7Nw_Urok-Plocshadi-poverhnosti-i-obemy-tel-vracsheniya_html_d637bd6edd8ff87b.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7912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1211580" cy="1150620"/>
                  <wp:effectExtent l="0" t="0" r="7620" b="0"/>
                  <wp:docPr id="2" name="Рисунок 2" descr="https://fsd.multiurok.ru/html/2022/07/15/s_62d14d667e1a5/phpt1v7Nw_Urok-Plocshadi-poverhnosti-i-obemy-tel-vracsheniya_html_dd2a6bbfa4667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22/07/15/s_62d14d667e1a5/phpt1v7Nw_Urok-Plocshadi-poverhnosti-i-obemy-tel-vracsheniya_html_dd2a6bbfa4667224.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1580" cy="115062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579120"/>
                  <wp:effectExtent l="0" t="0" r="0" b="0"/>
                  <wp:docPr id="3" name="Рисунок 3" descr="https://fsd.multiurok.ru/html/2022/07/15/s_62d14d667e1a5/phpt1v7Nw_Urok-Plocshadi-poverhnosti-i-obemy-tel-vracsheniya_html_d637bd6edd8ff8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22/07/15/s_62d14d667e1a5/phpt1v7Nw_Urok-Plocshadi-poverhnosti-i-obemy-tel-vracsheniya_html_d637bd6edd8ff87b.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7912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1249680" cy="1219200"/>
                  <wp:effectExtent l="0" t="0" r="7620" b="0"/>
                  <wp:docPr id="4" name="Рисунок 4" descr="https://fsd.multiurok.ru/html/2022/07/15/s_62d14d667e1a5/phpt1v7Nw_Urok-Plocshadi-poverhnosti-i-obemy-tel-vracsheniya_html_fa53ad822f8b78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22/07/15/s_62d14d667e1a5/phpt1v7Nw_Urok-Plocshadi-poverhnosti-i-obemy-tel-vracsheniya_html_fa53ad822f8b785c.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9680" cy="121920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579120"/>
                  <wp:effectExtent l="0" t="0" r="0" b="0"/>
                  <wp:docPr id="5" name="Рисунок 5" descr="https://fsd.multiurok.ru/html/2022/07/15/s_62d14d667e1a5/phpt1v7Nw_Urok-Plocshadi-poverhnosti-i-obemy-tel-vracsheniya_html_d637bd6edd8ff8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22/07/15/s_62d14d667e1a5/phpt1v7Nw_Urok-Plocshadi-poverhnosti-i-obemy-tel-vracsheniya_html_d637bd6edd8ff87b.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7912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1325880" cy="1150620"/>
                  <wp:effectExtent l="0" t="0" r="7620" b="0"/>
                  <wp:docPr id="6" name="Рисунок 6" descr="https://fsd.multiurok.ru/html/2022/07/15/s_62d14d667e1a5/phpt1v7Nw_Urok-Plocshadi-poverhnosti-i-obemy-tel-vracsheniya_html_201129559b3b7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multiurok.ru/html/2022/07/15/s_62d14d667e1a5/phpt1v7Nw_Urok-Plocshadi-poverhnosti-i-obemy-tel-vracsheniya_html_201129559b3b7b5c.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5880" cy="115062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579120"/>
                  <wp:effectExtent l="0" t="0" r="0" b="0"/>
                  <wp:docPr id="7" name="Рисунок 7" descr="https://fsd.multiurok.ru/html/2022/07/15/s_62d14d667e1a5/phpt1v7Nw_Urok-Plocshadi-poverhnosti-i-obemy-tel-vracsheniya_html_d637bd6edd8ff8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22/07/15/s_62d14d667e1a5/phpt1v7Nw_Urok-Plocshadi-poverhnosti-i-obemy-tel-vracsheniya_html_d637bd6edd8ff87b.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7912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1249680" cy="1150620"/>
                  <wp:effectExtent l="0" t="0" r="0" b="0"/>
                  <wp:docPr id="8" name="Рисунок 8" descr="https://fsd.multiurok.ru/html/2022/07/15/s_62d14d667e1a5/phpt1v7Nw_Urok-Plocshadi-poverhnosti-i-obemy-tel-vracsheniya_html_a7b7724a57c0a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22/07/15/s_62d14d667e1a5/phpt1v7Nw_Urok-Plocshadi-poverhnosti-i-obemy-tel-vracsheniya_html_a7b7724a57c0a9a5.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9680" cy="115062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579120"/>
                  <wp:effectExtent l="0" t="0" r="0" b="0"/>
                  <wp:docPr id="9" name="Рисунок 9" descr="https://fsd.multiurok.ru/html/2022/07/15/s_62d14d667e1a5/phpt1v7Nw_Urok-Plocshadi-poverhnosti-i-obemy-tel-vracsheniya_html_d637bd6edd8ff8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22/07/15/s_62d14d667e1a5/phpt1v7Nw_Urok-Plocshadi-poverhnosti-i-obemy-tel-vracsheniya_html_d637bd6edd8ff87b.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7912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586740"/>
                  <wp:effectExtent l="0" t="0" r="0" b="3810"/>
                  <wp:docPr id="10" name="Рисунок 10" descr="https://fsd.multiurok.ru/html/2022/07/15/s_62d14d667e1a5/phpt1v7Nw_Urok-Plocshadi-poverhnosti-i-obemy-tel-vracsheniya_html_6e4ac442025c16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multiurok.ru/html/2022/07/15/s_62d14d667e1a5/phpt1v7Nw_Urok-Plocshadi-poverhnosti-i-obemy-tel-vracsheniya_html_6e4ac442025c16d0.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8674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23900" cy="609600"/>
                  <wp:effectExtent l="0" t="0" r="0" b="0"/>
                  <wp:docPr id="11" name="Рисунок 11" descr="https://fsd.multiurok.ru/html/2022/07/15/s_62d14d667e1a5/phpt1v7Nw_Urok-Plocshadi-poverhnosti-i-obemy-tel-vracsheniya_html_fe5e8b1e796cf0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22/07/15/s_62d14d667e1a5/phpt1v7Nw_Urok-Plocshadi-poverhnosti-i-obemy-tel-vracsheniya_html_fe5e8b1e796cf04d.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0960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609600"/>
                  <wp:effectExtent l="0" t="0" r="0" b="0"/>
                  <wp:docPr id="12" name="Рисунок 12" descr="https://fsd.multiurok.ru/html/2022/07/15/s_62d14d667e1a5/phpt1v7Nw_Urok-Plocshadi-poverhnosti-i-obemy-tel-vracsheniya_html_955635f4fc84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multiurok.ru/html/2022/07/15/s_62d14d667e1a5/phpt1v7Nw_Urok-Plocshadi-poverhnosti-i-obemy-tel-vracsheniya_html_955635f4fc84e205.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60960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693420" cy="609600"/>
                  <wp:effectExtent l="0" t="0" r="0" b="0"/>
                  <wp:docPr id="13" name="Рисунок 13" descr="https://fsd.multiurok.ru/html/2022/07/15/s_62d14d667e1a5/phpt1v7Nw_Urok-Plocshadi-poverhnosti-i-obemy-tel-vracsheniya_html_c76156b1e6dee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22/07/15/s_62d14d667e1a5/phpt1v7Nw_Urok-Plocshadi-poverhnosti-i-obemy-tel-vracsheniya_html_c76156b1e6deeed1.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420" cy="60960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23900" cy="609600"/>
                  <wp:effectExtent l="0" t="0" r="0" b="0"/>
                  <wp:docPr id="14" name="Рисунок 14" descr="https://fsd.multiurok.ru/html/2022/07/15/s_62d14d667e1a5/phpt1v7Nw_Urok-Plocshadi-poverhnosti-i-obemy-tel-vracsheniya_html_94b34cb721f9e8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multiurok.ru/html/2022/07/15/s_62d14d667e1a5/phpt1v7Nw_Urok-Plocshadi-poverhnosti-i-obemy-tel-vracsheniya_html_94b34cb721f9e8ac.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0960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601980"/>
                  <wp:effectExtent l="0" t="0" r="0" b="7620"/>
                  <wp:docPr id="15" name="Рисунок 15" descr="https://fsd.multiurok.ru/html/2022/07/15/s_62d14d667e1a5/phpt1v7Nw_Urok-Plocshadi-poverhnosti-i-obemy-tel-vracsheniya_html_6222cf489fe1dd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22/07/15/s_62d14d667e1a5/phpt1v7Nw_Urok-Plocshadi-poverhnosti-i-obemy-tel-vracsheniya_html_6222cf489fe1dd39.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60198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586740"/>
                  <wp:effectExtent l="0" t="0" r="0" b="3810"/>
                  <wp:docPr id="16" name="Рисунок 16" descr="https://fsd.multiurok.ru/html/2022/07/15/s_62d14d667e1a5/phpt1v7Nw_Urok-Plocshadi-poverhnosti-i-obemy-tel-vracsheniya_html_339269274e4a83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sd.multiurok.ru/html/2022/07/15/s_62d14d667e1a5/phpt1v7Nw_Urok-Plocshadi-poverhnosti-i-obemy-tel-vracsheniya_html_339269274e4a83de.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8674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1249680" cy="944880"/>
                  <wp:effectExtent l="0" t="0" r="7620" b="0"/>
                  <wp:docPr id="17" name="Рисунок 17" descr="https://fsd.multiurok.ru/html/2022/07/15/s_62d14d667e1a5/phpt1v7Nw_Urok-Plocshadi-poverhnosti-i-obemy-tel-vracsheniya_html_642efa20221c2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sd.multiurok.ru/html/2022/07/15/s_62d14d667e1a5/phpt1v7Nw_Urok-Plocshadi-poverhnosti-i-obemy-tel-vracsheniya_html_642efa20221c2d9.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9680" cy="94488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46760" cy="586740"/>
                  <wp:effectExtent l="0" t="0" r="0" b="3810"/>
                  <wp:docPr id="18" name="Рисунок 18" descr="https://fsd.multiurok.ru/html/2022/07/15/s_62d14d667e1a5/phpt1v7Nw_Urok-Plocshadi-poverhnosti-i-obemy-tel-vracsheniya_html_339269274e4a83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sd.multiurok.ru/html/2022/07/15/s_62d14d667e1a5/phpt1v7Nw_Urok-Plocshadi-poverhnosti-i-obemy-tel-vracsheniya_html_339269274e4a83de.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58674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54380" cy="586740"/>
                  <wp:effectExtent l="0" t="0" r="7620" b="3810"/>
                  <wp:docPr id="19" name="Рисунок 19" descr="https://fsd.multiurok.ru/html/2022/07/15/s_62d14d667e1a5/phpt1v7Nw_Urok-Plocshadi-poverhnosti-i-obemy-tel-vracsheniya_html_d3b3c2e64e5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multiurok.ru/html/2022/07/15/s_62d14d667e1a5/phpt1v7Nw_Urok-Plocshadi-poverhnosti-i-obemy-tel-vracsheniya_html_d3b3c2e64e5d07.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586740"/>
                          </a:xfrm>
                          <a:prstGeom prst="rect">
                            <a:avLst/>
                          </a:prstGeom>
                          <a:noFill/>
                          <a:ln>
                            <a:noFill/>
                          </a:ln>
                        </pic:spPr>
                      </pic:pic>
                    </a:graphicData>
                  </a:graphic>
                </wp:inline>
              </w:drawing>
            </w:r>
            <w:r w:rsidRPr="00503E30">
              <w:rPr>
                <w:rFonts w:ascii="Times New Roman" w:eastAsia="Times New Roman" w:hAnsi="Times New Roman" w:cs="Times New Roman"/>
                <w:color w:val="000000"/>
                <w:sz w:val="28"/>
                <w:szCs w:val="28"/>
                <w:lang w:eastAsia="ru-RU"/>
              </w:rPr>
              <w:t> </w:t>
            </w:r>
            <w:r w:rsidRPr="00503E30">
              <w:rPr>
                <w:rFonts w:ascii="Times New Roman" w:eastAsia="Times New Roman" w:hAnsi="Times New Roman" w:cs="Times New Roman"/>
                <w:noProof/>
                <w:color w:val="000000"/>
                <w:sz w:val="28"/>
                <w:szCs w:val="28"/>
                <w:lang w:eastAsia="ru-RU"/>
              </w:rPr>
              <w:drawing>
                <wp:inline distT="0" distB="0" distL="0" distR="0">
                  <wp:extent cx="723900" cy="586740"/>
                  <wp:effectExtent l="0" t="0" r="0" b="3810"/>
                  <wp:docPr id="20" name="Рисунок 20" descr="https://fsd.multiurok.ru/html/2022/07/15/s_62d14d667e1a5/phpt1v7Nw_Urok-Plocshadi-poverhnosti-i-obemy-tel-vracsheniya_html_907a5984847789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sd.multiurok.ru/html/2022/07/15/s_62d14d667e1a5/phpt1v7Nw_Urok-Plocshadi-poverhnosti-i-obemy-tel-vracsheniya_html_907a598484778980.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586740"/>
                          </a:xfrm>
                          <a:prstGeom prst="rect">
                            <a:avLst/>
                          </a:prstGeom>
                          <a:noFill/>
                          <a:ln>
                            <a:noFill/>
                          </a:ln>
                        </pic:spPr>
                      </pic:pic>
                    </a:graphicData>
                  </a:graphic>
                </wp:inline>
              </w:drawing>
            </w:r>
          </w:p>
        </w:tc>
        <w:tc>
          <w:tcPr>
            <w:tcW w:w="2501" w:type="pct"/>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widowControl w:val="0"/>
              <w:autoSpaceDE w:val="0"/>
              <w:autoSpaceDN w:val="0"/>
              <w:spacing w:after="0"/>
              <w:rPr>
                <w:rFonts w:ascii="Times New Roman" w:eastAsia="Times New Roman" w:hAnsi="Times New Roman" w:cs="Times New Roman"/>
                <w:sz w:val="28"/>
                <w:szCs w:val="28"/>
              </w:rPr>
            </w:pPr>
          </w:p>
          <w:p w:rsidR="005C48B1" w:rsidRPr="00503E30" w:rsidRDefault="005C48B1" w:rsidP="00503E30">
            <w:pPr>
              <w:rPr>
                <w:rFonts w:ascii="Times New Roman" w:eastAsia="Times New Roman" w:hAnsi="Times New Roman" w:cs="Times New Roman"/>
                <w:sz w:val="28"/>
                <w:szCs w:val="28"/>
              </w:rPr>
            </w:pPr>
          </w:p>
          <w:p w:rsidR="005C48B1" w:rsidRPr="00503E30" w:rsidRDefault="005C48B1" w:rsidP="00503E30">
            <w:pPr>
              <w:rPr>
                <w:rFonts w:ascii="Times New Roman" w:eastAsia="Times New Roman" w:hAnsi="Times New Roman" w:cs="Times New Roman"/>
                <w:sz w:val="28"/>
                <w:szCs w:val="28"/>
              </w:rPr>
            </w:pPr>
          </w:p>
          <w:p w:rsidR="005C48B1" w:rsidRPr="00503E30" w:rsidRDefault="005C48B1" w:rsidP="00503E30">
            <w:pPr>
              <w:ind w:left="127"/>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t>Работают, выполняя каждый свое задание.</w:t>
            </w:r>
          </w:p>
          <w:p w:rsidR="005C48B1" w:rsidRPr="00503E30" w:rsidRDefault="005C48B1" w:rsidP="00503E30">
            <w:pPr>
              <w:rPr>
                <w:rFonts w:ascii="Times New Roman" w:eastAsia="Times New Roman" w:hAnsi="Times New Roman" w:cs="Times New Roman"/>
                <w:sz w:val="28"/>
                <w:szCs w:val="28"/>
              </w:rPr>
            </w:pPr>
          </w:p>
          <w:p w:rsidR="005C48B1" w:rsidRPr="00503E30" w:rsidRDefault="005C48B1" w:rsidP="00503E30">
            <w:pPr>
              <w:rPr>
                <w:rFonts w:ascii="Times New Roman" w:eastAsia="Times New Roman" w:hAnsi="Times New Roman" w:cs="Times New Roman"/>
                <w:sz w:val="28"/>
                <w:szCs w:val="28"/>
              </w:rPr>
            </w:pPr>
          </w:p>
          <w:p w:rsidR="005C48B1" w:rsidRPr="00503E30" w:rsidRDefault="005C48B1" w:rsidP="00503E30">
            <w:pPr>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rPr>
              <w:tab/>
            </w: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rPr>
                <w:rFonts w:ascii="Times New Roman" w:eastAsia="Times New Roman" w:hAnsi="Times New Roman" w:cs="Times New Roman"/>
                <w:sz w:val="28"/>
                <w:szCs w:val="28"/>
              </w:rPr>
            </w:pPr>
          </w:p>
          <w:p w:rsidR="005C48B1" w:rsidRPr="00503E30" w:rsidRDefault="005C48B1" w:rsidP="00503E30">
            <w:pPr>
              <w:tabs>
                <w:tab w:val="left" w:pos="1164"/>
              </w:tabs>
              <w:ind w:left="127"/>
              <w:rPr>
                <w:rFonts w:ascii="Times New Roman" w:eastAsia="Times New Roman" w:hAnsi="Times New Roman" w:cs="Times New Roman"/>
                <w:sz w:val="28"/>
                <w:szCs w:val="28"/>
              </w:rPr>
            </w:pPr>
            <w:proofErr w:type="gramStart"/>
            <w:r w:rsidRPr="00503E30">
              <w:rPr>
                <w:rFonts w:ascii="Times New Roman" w:eastAsia="Times New Roman" w:hAnsi="Times New Roman" w:cs="Times New Roman"/>
                <w:color w:val="000000"/>
                <w:sz w:val="28"/>
                <w:szCs w:val="28"/>
                <w:lang w:eastAsia="ru-RU"/>
              </w:rPr>
              <w:t>Учащиеся</w:t>
            </w:r>
            <w:proofErr w:type="gramEnd"/>
            <w:r w:rsidRPr="00503E30">
              <w:rPr>
                <w:rFonts w:ascii="Times New Roman" w:eastAsia="Times New Roman" w:hAnsi="Times New Roman" w:cs="Times New Roman"/>
                <w:color w:val="000000"/>
                <w:sz w:val="28"/>
                <w:szCs w:val="28"/>
                <w:lang w:eastAsia="ru-RU"/>
              </w:rPr>
              <w:t xml:space="preserve"> собирая </w:t>
            </w:r>
            <w:proofErr w:type="spellStart"/>
            <w:r w:rsidR="00503E30">
              <w:rPr>
                <w:rFonts w:ascii="Times New Roman" w:eastAsia="Times New Roman" w:hAnsi="Times New Roman" w:cs="Times New Roman"/>
                <w:color w:val="000000"/>
                <w:sz w:val="28"/>
                <w:szCs w:val="28"/>
                <w:lang w:eastAsia="ru-RU"/>
              </w:rPr>
              <w:t>г</w:t>
            </w:r>
            <w:r w:rsidR="00503E30" w:rsidRPr="00503E30">
              <w:rPr>
                <w:rFonts w:ascii="Times New Roman" w:eastAsia="Times New Roman" w:hAnsi="Times New Roman" w:cs="Times New Roman"/>
                <w:color w:val="000000"/>
                <w:sz w:val="28"/>
                <w:szCs w:val="28"/>
                <w:lang w:eastAsia="ru-RU"/>
              </w:rPr>
              <w:t>ексы</w:t>
            </w:r>
            <w:proofErr w:type="spellEnd"/>
            <w:r w:rsidRPr="00503E30">
              <w:rPr>
                <w:rFonts w:ascii="Times New Roman" w:eastAsia="Times New Roman" w:hAnsi="Times New Roman" w:cs="Times New Roman"/>
                <w:color w:val="000000"/>
                <w:sz w:val="28"/>
                <w:szCs w:val="28"/>
                <w:lang w:eastAsia="ru-RU"/>
              </w:rPr>
              <w:t xml:space="preserve">, делают выводы, защищают свои </w:t>
            </w:r>
            <w:r w:rsidRPr="00503E30">
              <w:rPr>
                <w:rFonts w:ascii="Times New Roman" w:eastAsia="Times New Roman" w:hAnsi="Times New Roman" w:cs="Times New Roman"/>
                <w:color w:val="000000"/>
                <w:sz w:val="28"/>
                <w:szCs w:val="28"/>
                <w:lang w:eastAsia="ru-RU"/>
              </w:rPr>
              <w:lastRenderedPageBreak/>
              <w:t>работы.</w:t>
            </w:r>
          </w:p>
        </w:tc>
      </w:tr>
      <w:tr w:rsidR="005C48B1" w:rsidRPr="00503E30" w:rsidTr="00503E30">
        <w:trPr>
          <w:trHeight w:val="434"/>
        </w:trPr>
        <w:tc>
          <w:tcPr>
            <w:tcW w:w="5000" w:type="pct"/>
            <w:gridSpan w:val="2"/>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ind w:right="6000"/>
              <w:jc w:val="right"/>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lastRenderedPageBreak/>
              <w:t>Процессуальный</w:t>
            </w:r>
          </w:p>
        </w:tc>
      </w:tr>
      <w:tr w:rsidR="005C48B1" w:rsidRPr="00503E30" w:rsidTr="00503E30">
        <w:trPr>
          <w:trHeight w:val="1236"/>
        </w:trPr>
        <w:tc>
          <w:tcPr>
            <w:tcW w:w="2499" w:type="pct"/>
            <w:tcBorders>
              <w:top w:val="single" w:sz="4" w:space="0" w:color="000000"/>
              <w:left w:val="single" w:sz="4" w:space="0" w:color="000000"/>
              <w:bottom w:val="nil"/>
              <w:right w:val="single" w:sz="4" w:space="0" w:color="000000"/>
            </w:tcBorders>
            <w:hideMark/>
          </w:tcPr>
          <w:p w:rsidR="005C48B1" w:rsidRPr="00503E30" w:rsidRDefault="005C48B1" w:rsidP="00503E30">
            <w:pPr>
              <w:pStyle w:val="a3"/>
              <w:widowControl w:val="0"/>
              <w:numPr>
                <w:ilvl w:val="0"/>
                <w:numId w:val="1"/>
              </w:numPr>
              <w:autoSpaceDE w:val="0"/>
              <w:autoSpaceDN w:val="0"/>
              <w:spacing w:after="0"/>
              <w:jc w:val="both"/>
              <w:rPr>
                <w:rFonts w:ascii="Times New Roman" w:eastAsia="Times New Roman" w:hAnsi="Times New Roman" w:cs="Times New Roman"/>
                <w:b/>
                <w:spacing w:val="17"/>
                <w:sz w:val="28"/>
                <w:szCs w:val="28"/>
              </w:rPr>
            </w:pPr>
            <w:r w:rsidRPr="00503E30">
              <w:rPr>
                <w:rFonts w:ascii="Times New Roman" w:eastAsia="Times New Roman" w:hAnsi="Times New Roman" w:cs="Times New Roman"/>
                <w:b/>
                <w:sz w:val="28"/>
                <w:szCs w:val="28"/>
              </w:rPr>
              <w:t>Закрепление изученного материала.</w:t>
            </w:r>
          </w:p>
          <w:p w:rsidR="005C48B1" w:rsidRPr="00503E30" w:rsidRDefault="005C48B1" w:rsidP="00503E30">
            <w:pPr>
              <w:pStyle w:val="a3"/>
              <w:widowControl w:val="0"/>
              <w:autoSpaceDE w:val="0"/>
              <w:autoSpaceDN w:val="0"/>
              <w:spacing w:after="0"/>
              <w:ind w:left="252"/>
              <w:jc w:val="both"/>
              <w:rPr>
                <w:rFonts w:ascii="Times New Roman" w:eastAsia="Times New Roman" w:hAnsi="Times New Roman" w:cs="Times New Roman"/>
                <w:spacing w:val="17"/>
                <w:sz w:val="28"/>
                <w:szCs w:val="28"/>
              </w:rPr>
            </w:pPr>
            <w:r w:rsidRPr="00503E30">
              <w:rPr>
                <w:rFonts w:ascii="Times New Roman" w:eastAsia="Times New Roman" w:hAnsi="Times New Roman" w:cs="Times New Roman"/>
                <w:spacing w:val="17"/>
                <w:sz w:val="28"/>
                <w:szCs w:val="28"/>
              </w:rPr>
              <w:t>- Ребята, а как вы думаете, нужны ли человеку в жизни знания и  умения находить объемы тел вращения?</w:t>
            </w:r>
          </w:p>
          <w:p w:rsidR="005C48B1" w:rsidRPr="00503E30" w:rsidRDefault="005C48B1" w:rsidP="00503E30">
            <w:pPr>
              <w:pStyle w:val="a3"/>
              <w:widowControl w:val="0"/>
              <w:autoSpaceDE w:val="0"/>
              <w:autoSpaceDN w:val="0"/>
              <w:spacing w:after="0"/>
              <w:ind w:left="252"/>
              <w:jc w:val="both"/>
              <w:rPr>
                <w:rFonts w:ascii="Times New Roman" w:eastAsia="Times New Roman" w:hAnsi="Times New Roman" w:cs="Times New Roman"/>
                <w:spacing w:val="17"/>
                <w:sz w:val="28"/>
                <w:szCs w:val="28"/>
              </w:rPr>
            </w:pPr>
          </w:p>
          <w:p w:rsidR="005C48B1" w:rsidRPr="00503E30" w:rsidRDefault="005C48B1" w:rsidP="00503E30">
            <w:pPr>
              <w:pStyle w:val="a3"/>
              <w:widowControl w:val="0"/>
              <w:autoSpaceDE w:val="0"/>
              <w:autoSpaceDN w:val="0"/>
              <w:spacing w:after="0"/>
              <w:ind w:left="252"/>
              <w:jc w:val="both"/>
              <w:rPr>
                <w:rFonts w:ascii="Times New Roman" w:eastAsia="Times New Roman" w:hAnsi="Times New Roman" w:cs="Times New Roman"/>
                <w:spacing w:val="17"/>
                <w:sz w:val="28"/>
                <w:szCs w:val="28"/>
              </w:rPr>
            </w:pPr>
            <w:r w:rsidRPr="00503E30">
              <w:rPr>
                <w:rFonts w:ascii="Times New Roman" w:eastAsia="Times New Roman" w:hAnsi="Times New Roman" w:cs="Times New Roman"/>
                <w:spacing w:val="17"/>
                <w:sz w:val="28"/>
                <w:szCs w:val="28"/>
              </w:rPr>
              <w:t xml:space="preserve">- Как измерить объем жидкости в бокале, не имея мерной емкости?  </w:t>
            </w:r>
          </w:p>
          <w:p w:rsidR="005C48B1" w:rsidRPr="00503E30" w:rsidRDefault="005C48B1" w:rsidP="00503E30">
            <w:pPr>
              <w:pStyle w:val="a3"/>
              <w:widowControl w:val="0"/>
              <w:autoSpaceDE w:val="0"/>
              <w:autoSpaceDN w:val="0"/>
              <w:spacing w:after="0"/>
              <w:ind w:left="252"/>
              <w:jc w:val="both"/>
              <w:rPr>
                <w:rFonts w:ascii="Times New Roman" w:eastAsia="Times New Roman" w:hAnsi="Times New Roman" w:cs="Times New Roman"/>
                <w:spacing w:val="17"/>
                <w:sz w:val="28"/>
                <w:szCs w:val="28"/>
              </w:rPr>
            </w:pPr>
            <w:r w:rsidRPr="00503E30">
              <w:rPr>
                <w:rFonts w:ascii="Times New Roman" w:eastAsia="Times New Roman" w:hAnsi="Times New Roman" w:cs="Times New Roman"/>
                <w:spacing w:val="17"/>
                <w:sz w:val="28"/>
                <w:szCs w:val="28"/>
              </w:rPr>
              <w:t>- Стакан цилиндрической формы наполнен молоком. Можно ли вылить ровно половину молока, не используя измерительные приборы?</w:t>
            </w:r>
          </w:p>
          <w:p w:rsidR="005C48B1" w:rsidRPr="00503E30" w:rsidRDefault="005C48B1" w:rsidP="00503E30">
            <w:pPr>
              <w:pStyle w:val="a3"/>
              <w:widowControl w:val="0"/>
              <w:autoSpaceDE w:val="0"/>
              <w:autoSpaceDN w:val="0"/>
              <w:spacing w:after="0"/>
              <w:ind w:left="252"/>
              <w:jc w:val="both"/>
              <w:rPr>
                <w:rFonts w:ascii="Times New Roman" w:eastAsia="Times New Roman" w:hAnsi="Times New Roman" w:cs="Times New Roman"/>
                <w:spacing w:val="17"/>
                <w:sz w:val="28"/>
                <w:szCs w:val="28"/>
              </w:rPr>
            </w:pPr>
          </w:p>
          <w:p w:rsidR="005C48B1" w:rsidRPr="00503E30" w:rsidRDefault="005C48B1" w:rsidP="00503E30">
            <w:pPr>
              <w:ind w:left="147"/>
              <w:contextualSpacing/>
              <w:jc w:val="both"/>
              <w:rPr>
                <w:rFonts w:ascii="Times New Roman" w:hAnsi="Times New Roman" w:cs="Times New Roman"/>
                <w:sz w:val="28"/>
                <w:szCs w:val="28"/>
              </w:rPr>
            </w:pPr>
            <w:r w:rsidRPr="00503E30">
              <w:rPr>
                <w:rFonts w:ascii="Times New Roman" w:eastAsia="Times New Roman" w:hAnsi="Times New Roman" w:cs="Times New Roman"/>
                <w:spacing w:val="17"/>
                <w:sz w:val="28"/>
                <w:szCs w:val="28"/>
              </w:rPr>
              <w:t xml:space="preserve">- </w:t>
            </w:r>
            <w:r w:rsidRPr="00503E30">
              <w:rPr>
                <w:rFonts w:ascii="Times New Roman" w:hAnsi="Times New Roman" w:cs="Times New Roman"/>
                <w:sz w:val="28"/>
                <w:szCs w:val="28"/>
              </w:rPr>
              <w:t xml:space="preserve"> Каждая группа получает задание, в котором необходимо вычислить объем того предмета, который лежит на столе, а также решить задачу прикладного характера. </w:t>
            </w:r>
          </w:p>
          <w:p w:rsidR="005C48B1" w:rsidRPr="00503E30" w:rsidRDefault="005C48B1" w:rsidP="00503E30">
            <w:pPr>
              <w:ind w:left="147"/>
              <w:contextualSpacing/>
              <w:jc w:val="both"/>
              <w:rPr>
                <w:rFonts w:ascii="Times New Roman" w:hAnsi="Times New Roman" w:cs="Times New Roman"/>
                <w:sz w:val="28"/>
                <w:szCs w:val="28"/>
              </w:rPr>
            </w:pPr>
            <w:r w:rsidRPr="00503E30">
              <w:rPr>
                <w:rFonts w:ascii="Times New Roman" w:hAnsi="Times New Roman" w:cs="Times New Roman"/>
                <w:sz w:val="28"/>
                <w:szCs w:val="28"/>
              </w:rPr>
              <w:t>После выполнения задания группа составляет отчет, отвечая на вопросы:</w:t>
            </w:r>
          </w:p>
          <w:p w:rsidR="005C48B1" w:rsidRPr="00503E30" w:rsidRDefault="005C48B1" w:rsidP="00503E30">
            <w:pPr>
              <w:ind w:left="147"/>
              <w:contextualSpacing/>
              <w:jc w:val="both"/>
              <w:rPr>
                <w:rFonts w:ascii="Times New Roman" w:hAnsi="Times New Roman" w:cs="Times New Roman"/>
                <w:sz w:val="28"/>
                <w:szCs w:val="28"/>
              </w:rPr>
            </w:pPr>
            <w:r w:rsidRPr="00503E30">
              <w:rPr>
                <w:rFonts w:ascii="Times New Roman" w:hAnsi="Times New Roman" w:cs="Times New Roman"/>
                <w:sz w:val="28"/>
                <w:szCs w:val="28"/>
              </w:rPr>
              <w:t>1) форму какого тела вращения имеет предмет</w:t>
            </w:r>
          </w:p>
          <w:p w:rsidR="005C48B1" w:rsidRPr="00503E30" w:rsidRDefault="005C48B1" w:rsidP="00503E30">
            <w:pPr>
              <w:ind w:left="147"/>
              <w:contextualSpacing/>
              <w:jc w:val="both"/>
              <w:rPr>
                <w:rFonts w:ascii="Times New Roman" w:hAnsi="Times New Roman" w:cs="Times New Roman"/>
                <w:sz w:val="28"/>
                <w:szCs w:val="28"/>
              </w:rPr>
            </w:pPr>
            <w:r w:rsidRPr="00503E30">
              <w:rPr>
                <w:rFonts w:ascii="Times New Roman" w:hAnsi="Times New Roman" w:cs="Times New Roman"/>
                <w:sz w:val="28"/>
                <w:szCs w:val="28"/>
              </w:rPr>
              <w:t>2) какие измерения необходимо сделать, чтобы вычислить объем этого предмета</w:t>
            </w:r>
          </w:p>
          <w:p w:rsidR="005C48B1" w:rsidRPr="00503E30" w:rsidRDefault="005C48B1" w:rsidP="00503E30">
            <w:pPr>
              <w:ind w:left="147"/>
              <w:contextualSpacing/>
              <w:jc w:val="both"/>
              <w:rPr>
                <w:rFonts w:ascii="Times New Roman" w:hAnsi="Times New Roman" w:cs="Times New Roman"/>
                <w:sz w:val="28"/>
                <w:szCs w:val="28"/>
              </w:rPr>
            </w:pPr>
            <w:r w:rsidRPr="00503E30">
              <w:rPr>
                <w:rFonts w:ascii="Times New Roman" w:hAnsi="Times New Roman" w:cs="Times New Roman"/>
                <w:sz w:val="28"/>
                <w:szCs w:val="28"/>
              </w:rPr>
              <w:t>3) в каких жизненных ситуациях возникает необходимость знать и уметь вычислять объем этого тела</w:t>
            </w:r>
          </w:p>
          <w:p w:rsidR="005C48B1" w:rsidRPr="00503E30" w:rsidRDefault="005C48B1" w:rsidP="00503E30">
            <w:pPr>
              <w:ind w:left="147"/>
              <w:contextualSpacing/>
              <w:jc w:val="both"/>
              <w:rPr>
                <w:rFonts w:ascii="Times New Roman" w:hAnsi="Times New Roman" w:cs="Times New Roman"/>
                <w:b/>
                <w:sz w:val="28"/>
                <w:szCs w:val="28"/>
              </w:rPr>
            </w:pPr>
            <w:r w:rsidRPr="00503E30">
              <w:rPr>
                <w:rFonts w:ascii="Times New Roman" w:eastAsia="Times New Roman" w:hAnsi="Times New Roman" w:cs="Times New Roman"/>
                <w:b/>
                <w:sz w:val="28"/>
                <w:szCs w:val="28"/>
                <w:lang w:eastAsia="ru-RU"/>
              </w:rPr>
              <w:t>3) Физкультминутка.</w:t>
            </w:r>
          </w:p>
          <w:p w:rsidR="005C48B1" w:rsidRPr="00503E30" w:rsidRDefault="005C48B1" w:rsidP="00503E30">
            <w:pPr>
              <w:ind w:left="147"/>
              <w:contextualSpacing/>
              <w:jc w:val="both"/>
              <w:rPr>
                <w:rFonts w:ascii="Times New Roman" w:hAnsi="Times New Roman" w:cs="Times New Roman"/>
                <w:sz w:val="28"/>
                <w:szCs w:val="28"/>
              </w:rPr>
            </w:pPr>
            <w:r w:rsidRPr="00503E30">
              <w:rPr>
                <w:rFonts w:ascii="Times New Roman" w:hAnsi="Times New Roman" w:cs="Times New Roman"/>
                <w:sz w:val="28"/>
                <w:szCs w:val="28"/>
              </w:rPr>
              <w:t>- А теперь решаем все вместе прикладные задачи</w:t>
            </w:r>
          </w:p>
          <w:p w:rsidR="005C48B1" w:rsidRPr="00503E30" w:rsidRDefault="005C48B1" w:rsidP="00503E30">
            <w:pPr>
              <w:pStyle w:val="a3"/>
              <w:widowControl w:val="0"/>
              <w:autoSpaceDE w:val="0"/>
              <w:autoSpaceDN w:val="0"/>
              <w:spacing w:after="0"/>
              <w:ind w:left="252"/>
              <w:jc w:val="both"/>
              <w:rPr>
                <w:rFonts w:ascii="Times New Roman" w:eastAsia="Times New Roman" w:hAnsi="Times New Roman" w:cs="Times New Roman"/>
                <w:spacing w:val="17"/>
                <w:sz w:val="28"/>
                <w:szCs w:val="28"/>
              </w:rPr>
            </w:pPr>
            <w:r w:rsidRPr="00503E30">
              <w:rPr>
                <w:rFonts w:ascii="Times New Roman" w:eastAsia="Times New Roman" w:hAnsi="Times New Roman" w:cs="Times New Roman"/>
                <w:spacing w:val="17"/>
                <w:sz w:val="28"/>
                <w:szCs w:val="28"/>
              </w:rPr>
              <w:lastRenderedPageBreak/>
              <w:t>К доске пойдет Кристина.</w:t>
            </w:r>
          </w:p>
          <w:p w:rsidR="005C48B1" w:rsidRPr="00503E30" w:rsidRDefault="005C48B1" w:rsidP="00503E30">
            <w:pPr>
              <w:pStyle w:val="a3"/>
              <w:widowControl w:val="0"/>
              <w:autoSpaceDE w:val="0"/>
              <w:autoSpaceDN w:val="0"/>
              <w:spacing w:after="0"/>
              <w:ind w:left="252"/>
              <w:jc w:val="both"/>
              <w:rPr>
                <w:rFonts w:ascii="Times New Roman" w:eastAsia="Times New Roman" w:hAnsi="Times New Roman" w:cs="Times New Roman"/>
                <w:spacing w:val="17"/>
                <w:sz w:val="28"/>
                <w:szCs w:val="28"/>
              </w:rPr>
            </w:pPr>
          </w:p>
          <w:p w:rsidR="005C48B1" w:rsidRPr="00503E30" w:rsidRDefault="005C48B1" w:rsidP="00503E30">
            <w:pPr>
              <w:ind w:right="156"/>
              <w:contextualSpacing/>
              <w:jc w:val="both"/>
              <w:rPr>
                <w:rFonts w:ascii="Times New Roman" w:hAnsi="Times New Roman" w:cs="Times New Roman"/>
                <w:sz w:val="28"/>
                <w:szCs w:val="28"/>
              </w:rPr>
            </w:pPr>
            <w:r w:rsidRPr="00503E30">
              <w:rPr>
                <w:rFonts w:ascii="Times New Roman" w:hAnsi="Times New Roman" w:cs="Times New Roman"/>
                <w:sz w:val="28"/>
                <w:szCs w:val="28"/>
                <w:u w:val="single"/>
              </w:rPr>
              <w:t>Задачи</w:t>
            </w:r>
            <w:r w:rsidRPr="00503E30">
              <w:rPr>
                <w:rFonts w:ascii="Times New Roman" w:hAnsi="Times New Roman" w:cs="Times New Roman"/>
                <w:sz w:val="28"/>
                <w:szCs w:val="28"/>
              </w:rPr>
              <w:t>, предлагаемые для совместного решения группам:</w:t>
            </w:r>
          </w:p>
          <w:p w:rsidR="005C48B1" w:rsidRPr="00503E30" w:rsidRDefault="005C48B1" w:rsidP="00503E30">
            <w:pPr>
              <w:ind w:left="147" w:right="156"/>
              <w:jc w:val="both"/>
              <w:rPr>
                <w:rFonts w:ascii="Times New Roman" w:eastAsia="Calibri" w:hAnsi="Times New Roman" w:cs="Times New Roman"/>
                <w:sz w:val="28"/>
                <w:szCs w:val="28"/>
              </w:rPr>
            </w:pPr>
            <w:r w:rsidRPr="00503E30">
              <w:rPr>
                <w:rFonts w:ascii="Times New Roman" w:hAnsi="Times New Roman" w:cs="Times New Roman"/>
                <w:sz w:val="28"/>
                <w:szCs w:val="28"/>
              </w:rPr>
              <w:t xml:space="preserve">1. </w:t>
            </w:r>
            <w:r w:rsidRPr="00503E30">
              <w:rPr>
                <w:rFonts w:ascii="Times New Roman" w:eastAsia="Calibri" w:hAnsi="Times New Roman" w:cs="Times New Roman"/>
                <w:sz w:val="28"/>
                <w:szCs w:val="28"/>
              </w:rPr>
              <w:t>Куча песка имеет форму конуса, длина кривой, ограничивающей основание, равна     31,4 м, а длина откоса 5,4 м. Сколько трехтонных машин потребуется для вывозки песка, если 1 м</w:t>
            </w:r>
            <w:r w:rsidRPr="00503E30">
              <w:rPr>
                <w:rFonts w:ascii="Times New Roman" w:eastAsia="Calibri" w:hAnsi="Times New Roman" w:cs="Times New Roman"/>
                <w:sz w:val="28"/>
                <w:szCs w:val="28"/>
                <w:vertAlign w:val="superscript"/>
              </w:rPr>
              <w:t>3</w:t>
            </w:r>
            <w:r w:rsidRPr="00503E30">
              <w:rPr>
                <w:rFonts w:ascii="Times New Roman" w:eastAsia="Calibri" w:hAnsi="Times New Roman" w:cs="Times New Roman"/>
                <w:sz w:val="28"/>
                <w:szCs w:val="28"/>
              </w:rPr>
              <w:t xml:space="preserve"> песка весит 2 т?</w:t>
            </w:r>
          </w:p>
          <w:p w:rsidR="005C48B1" w:rsidRPr="00503E30" w:rsidRDefault="005C48B1" w:rsidP="00503E30">
            <w:pPr>
              <w:ind w:left="147" w:right="156"/>
              <w:jc w:val="both"/>
              <w:rPr>
                <w:rFonts w:ascii="Times New Roman" w:eastAsia="Times New Roman" w:hAnsi="Times New Roman" w:cs="Times New Roman"/>
                <w:spacing w:val="17"/>
                <w:sz w:val="28"/>
                <w:szCs w:val="28"/>
              </w:rPr>
            </w:pPr>
            <w:r w:rsidRPr="00503E30">
              <w:rPr>
                <w:rFonts w:ascii="Times New Roman" w:hAnsi="Times New Roman" w:cs="Times New Roman"/>
                <w:sz w:val="28"/>
                <w:szCs w:val="28"/>
              </w:rPr>
              <w:t xml:space="preserve">2. </w:t>
            </w:r>
            <w:r w:rsidRPr="00503E30">
              <w:rPr>
                <w:rFonts w:ascii="Times New Roman" w:eastAsia="Calibri" w:hAnsi="Times New Roman" w:cs="Times New Roman"/>
                <w:sz w:val="28"/>
                <w:szCs w:val="28"/>
              </w:rPr>
              <w:t>Каков должен быть радиус цилиндрического бака, высотой 6 м, чтобы он вмещал 50 т бензина (плотность бензина 0,73 г/см</w:t>
            </w:r>
            <w:r w:rsidRPr="00503E30">
              <w:rPr>
                <w:rFonts w:ascii="Times New Roman" w:eastAsia="Calibri" w:hAnsi="Times New Roman" w:cs="Times New Roman"/>
                <w:sz w:val="28"/>
                <w:szCs w:val="28"/>
                <w:vertAlign w:val="superscript"/>
              </w:rPr>
              <w:t>3</w:t>
            </w:r>
            <w:r w:rsidRPr="00503E30">
              <w:rPr>
                <w:rFonts w:ascii="Times New Roman" w:eastAsia="Calibri" w:hAnsi="Times New Roman" w:cs="Times New Roman"/>
                <w:sz w:val="28"/>
                <w:szCs w:val="28"/>
              </w:rPr>
              <w:t>)?</w:t>
            </w:r>
          </w:p>
        </w:tc>
        <w:tc>
          <w:tcPr>
            <w:tcW w:w="2501" w:type="pct"/>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jc w:val="both"/>
              <w:rPr>
                <w:rFonts w:ascii="Times New Roman" w:hAnsi="Times New Roman" w:cs="Times New Roman"/>
                <w:sz w:val="28"/>
                <w:szCs w:val="28"/>
              </w:rPr>
            </w:pPr>
          </w:p>
          <w:p w:rsidR="005C48B1" w:rsidRPr="00503E30" w:rsidRDefault="005C48B1" w:rsidP="00503E30">
            <w:pPr>
              <w:jc w:val="both"/>
              <w:rPr>
                <w:rFonts w:ascii="Times New Roman" w:hAnsi="Times New Roman" w:cs="Times New Roman"/>
                <w:sz w:val="28"/>
                <w:szCs w:val="28"/>
              </w:rPr>
            </w:pPr>
            <w:r w:rsidRPr="00503E30">
              <w:rPr>
                <w:rFonts w:ascii="Times New Roman" w:hAnsi="Times New Roman" w:cs="Times New Roman"/>
                <w:sz w:val="28"/>
                <w:szCs w:val="28"/>
              </w:rPr>
              <w:t>Отвечают на вопросы, предлагают варианты, как измерить объем жидкости в бокале, используя ленту и линейку. Выясняют, на какиетела вращения похожи бокалы, как найти объемы этих тел с помощью формул.</w:t>
            </w:r>
          </w:p>
          <w:p w:rsidR="005C48B1" w:rsidRPr="00503E30" w:rsidRDefault="005C48B1" w:rsidP="00503E30">
            <w:pPr>
              <w:jc w:val="both"/>
              <w:rPr>
                <w:rFonts w:ascii="Times New Roman" w:hAnsi="Times New Roman" w:cs="Times New Roman"/>
                <w:sz w:val="28"/>
                <w:szCs w:val="28"/>
              </w:rPr>
            </w:pPr>
          </w:p>
          <w:p w:rsidR="005C48B1" w:rsidRPr="00503E30" w:rsidRDefault="005C48B1" w:rsidP="00503E30">
            <w:pPr>
              <w:ind w:left="269"/>
              <w:contextualSpacing/>
              <w:jc w:val="both"/>
              <w:rPr>
                <w:rFonts w:ascii="Times New Roman" w:hAnsi="Times New Roman" w:cs="Times New Roman"/>
                <w:sz w:val="28"/>
                <w:szCs w:val="28"/>
              </w:rPr>
            </w:pPr>
            <w:r w:rsidRPr="00503E30">
              <w:rPr>
                <w:rFonts w:ascii="Times New Roman" w:hAnsi="Times New Roman" w:cs="Times New Roman"/>
                <w:sz w:val="28"/>
                <w:szCs w:val="28"/>
              </w:rPr>
              <w:t>Самостоятельно работают, используя приобретенные знания в практической деятельности, решают прикладные  задачи (учитель консультирует)</w:t>
            </w:r>
          </w:p>
          <w:p w:rsidR="005C48B1" w:rsidRPr="00503E30" w:rsidRDefault="005C48B1" w:rsidP="00503E30">
            <w:pPr>
              <w:ind w:left="269"/>
              <w:contextualSpacing/>
              <w:jc w:val="both"/>
              <w:rPr>
                <w:rFonts w:ascii="Times New Roman" w:hAnsi="Times New Roman" w:cs="Times New Roman"/>
                <w:sz w:val="28"/>
                <w:szCs w:val="28"/>
              </w:rPr>
            </w:pPr>
          </w:p>
          <w:p w:rsidR="005C48B1" w:rsidRPr="00503E30" w:rsidRDefault="005C48B1" w:rsidP="00503E30">
            <w:pPr>
              <w:ind w:left="269"/>
              <w:contextualSpacing/>
              <w:jc w:val="both"/>
              <w:rPr>
                <w:rFonts w:ascii="Times New Roman" w:hAnsi="Times New Roman" w:cs="Times New Roman"/>
                <w:sz w:val="28"/>
                <w:szCs w:val="28"/>
              </w:rPr>
            </w:pPr>
            <w:r w:rsidRPr="00503E30">
              <w:rPr>
                <w:rFonts w:ascii="Times New Roman" w:hAnsi="Times New Roman" w:cs="Times New Roman"/>
                <w:sz w:val="28"/>
                <w:szCs w:val="28"/>
              </w:rPr>
              <w:t>Группам выдаются предметы: стакан и другая  посуда.</w:t>
            </w:r>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ind w:left="127"/>
              <w:jc w:val="both"/>
              <w:rPr>
                <w:rFonts w:ascii="Times New Roman" w:eastAsia="Times New Roman" w:hAnsi="Times New Roman" w:cs="Times New Roman"/>
                <w:sz w:val="28"/>
                <w:szCs w:val="28"/>
                <w:lang w:eastAsia="ru-RU"/>
              </w:rPr>
            </w:pPr>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ind w:left="127"/>
              <w:jc w:val="both"/>
              <w:rPr>
                <w:rFonts w:ascii="Times New Roman" w:eastAsia="Times New Roman" w:hAnsi="Times New Roman" w:cs="Times New Roman"/>
                <w:sz w:val="28"/>
                <w:szCs w:val="28"/>
                <w:lang w:eastAsia="ru-RU"/>
              </w:rPr>
            </w:pPr>
            <w:r w:rsidRPr="00503E30">
              <w:rPr>
                <w:rFonts w:ascii="Times New Roman" w:eastAsia="Times New Roman" w:hAnsi="Times New Roman" w:cs="Times New Roman"/>
                <w:sz w:val="28"/>
                <w:szCs w:val="28"/>
                <w:lang w:eastAsia="ru-RU"/>
              </w:rPr>
              <w:t xml:space="preserve">Выполняют </w:t>
            </w:r>
            <w:proofErr w:type="spellStart"/>
            <w:r w:rsidRPr="00503E30">
              <w:rPr>
                <w:rFonts w:ascii="Times New Roman" w:eastAsia="Times New Roman" w:hAnsi="Times New Roman" w:cs="Times New Roman"/>
                <w:sz w:val="28"/>
                <w:szCs w:val="28"/>
                <w:lang w:eastAsia="ru-RU"/>
              </w:rPr>
              <w:t>физминутку</w:t>
            </w:r>
            <w:proofErr w:type="spellEnd"/>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jc w:val="both"/>
              <w:rPr>
                <w:rFonts w:ascii="Times New Roman" w:eastAsia="Times New Roman" w:hAnsi="Times New Roman" w:cs="Times New Roman"/>
                <w:sz w:val="28"/>
                <w:szCs w:val="28"/>
                <w:lang w:eastAsia="ru-RU"/>
              </w:rPr>
            </w:pPr>
          </w:p>
          <w:p w:rsidR="005C48B1" w:rsidRPr="00503E30" w:rsidRDefault="005C48B1" w:rsidP="00503E30">
            <w:pPr>
              <w:jc w:val="both"/>
              <w:rPr>
                <w:rFonts w:ascii="Times New Roman" w:eastAsia="Times New Roman" w:hAnsi="Times New Roman" w:cs="Times New Roman"/>
                <w:sz w:val="28"/>
                <w:szCs w:val="28"/>
                <w:lang w:eastAsia="ru-RU"/>
              </w:rPr>
            </w:pPr>
          </w:p>
        </w:tc>
      </w:tr>
      <w:tr w:rsidR="005C48B1" w:rsidRPr="00503E30" w:rsidTr="00503E30">
        <w:trPr>
          <w:trHeight w:val="287"/>
        </w:trPr>
        <w:tc>
          <w:tcPr>
            <w:tcW w:w="5000" w:type="pct"/>
            <w:gridSpan w:val="2"/>
            <w:tcBorders>
              <w:top w:val="single" w:sz="4" w:space="0" w:color="000000"/>
              <w:left w:val="single" w:sz="4" w:space="0" w:color="000000"/>
              <w:bottom w:val="single" w:sz="4" w:space="0" w:color="000000"/>
              <w:right w:val="single" w:sz="4" w:space="0" w:color="000000"/>
            </w:tcBorders>
            <w:hideMark/>
          </w:tcPr>
          <w:p w:rsidR="005C48B1" w:rsidRPr="00503E30" w:rsidRDefault="005C48B1" w:rsidP="00503E30">
            <w:pPr>
              <w:widowControl w:val="0"/>
              <w:autoSpaceDE w:val="0"/>
              <w:autoSpaceDN w:val="0"/>
              <w:spacing w:after="0"/>
              <w:rPr>
                <w:rFonts w:ascii="Times New Roman" w:eastAsia="Times New Roman" w:hAnsi="Times New Roman" w:cs="Times New Roman"/>
                <w:b/>
                <w:sz w:val="28"/>
                <w:szCs w:val="28"/>
              </w:rPr>
            </w:pPr>
            <w:r w:rsidRPr="00503E30">
              <w:rPr>
                <w:rFonts w:ascii="Times New Roman" w:eastAsia="Times New Roman" w:hAnsi="Times New Roman" w:cs="Times New Roman"/>
                <w:b/>
                <w:sz w:val="28"/>
                <w:szCs w:val="28"/>
              </w:rPr>
              <w:lastRenderedPageBreak/>
              <w:t xml:space="preserve">                                                                                                   Рефлексивно-оценочный</w:t>
            </w:r>
          </w:p>
        </w:tc>
      </w:tr>
      <w:tr w:rsidR="005C48B1" w:rsidRPr="00503E30" w:rsidTr="00503E30">
        <w:trPr>
          <w:trHeight w:val="694"/>
        </w:trPr>
        <w:tc>
          <w:tcPr>
            <w:tcW w:w="2499" w:type="pct"/>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ind w:left="147" w:right="156"/>
              <w:jc w:val="both"/>
              <w:rPr>
                <w:rFonts w:ascii="Times New Roman" w:hAnsi="Times New Roman" w:cs="Times New Roman"/>
                <w:sz w:val="28"/>
                <w:szCs w:val="28"/>
              </w:rPr>
            </w:pPr>
            <w:r w:rsidRPr="00503E30">
              <w:rPr>
                <w:rFonts w:ascii="Times New Roman" w:hAnsi="Times New Roman" w:cs="Times New Roman"/>
                <w:sz w:val="28"/>
                <w:szCs w:val="28"/>
              </w:rPr>
              <w:t xml:space="preserve">Все задания выполнены, все группы успешно справились с работой. Итак, давайте теперь ответим на вопрос:  нужны ли знания и  умения находить объемы тел в нашей повседневной жизни? Можем ли мы оказаться в подобных ситуациях? Сможем ли мы тогда выйти из положения? </w:t>
            </w:r>
          </w:p>
          <w:p w:rsidR="005C48B1" w:rsidRPr="00503E30" w:rsidRDefault="005C48B1" w:rsidP="00503E30">
            <w:pPr>
              <w:ind w:left="147" w:right="156"/>
              <w:jc w:val="both"/>
              <w:rPr>
                <w:rFonts w:ascii="Times New Roman" w:hAnsi="Times New Roman" w:cs="Times New Roman"/>
                <w:sz w:val="28"/>
                <w:szCs w:val="28"/>
              </w:rPr>
            </w:pPr>
            <w:r w:rsidRPr="00503E30">
              <w:rPr>
                <w:rFonts w:ascii="Times New Roman" w:hAnsi="Times New Roman" w:cs="Times New Roman"/>
                <w:sz w:val="28"/>
                <w:szCs w:val="28"/>
              </w:rPr>
              <w:t xml:space="preserve"> А теперь давайте вспомним, какую цель для себя вы ставили на этот урок. Добились ли вы поставленной цели? Что новое вы узнали на сегодняшнем уроке? Чему новому научились? Пригодится ли это вам в будущем, в вашей профессии? </w:t>
            </w:r>
          </w:p>
          <w:p w:rsidR="005C48B1" w:rsidRPr="00503E30" w:rsidRDefault="005C48B1" w:rsidP="00503E30">
            <w:pPr>
              <w:tabs>
                <w:tab w:val="left" w:pos="2518"/>
              </w:tabs>
              <w:ind w:left="147" w:right="156"/>
              <w:jc w:val="both"/>
              <w:rPr>
                <w:rFonts w:ascii="Times New Roman" w:eastAsia="Calibri" w:hAnsi="Times New Roman" w:cs="Times New Roman"/>
                <w:sz w:val="28"/>
                <w:szCs w:val="28"/>
              </w:rPr>
            </w:pPr>
            <w:r w:rsidRPr="00503E30">
              <w:rPr>
                <w:rFonts w:ascii="Times New Roman" w:hAnsi="Times New Roman" w:cs="Times New Roman"/>
                <w:sz w:val="28"/>
                <w:szCs w:val="28"/>
              </w:rPr>
              <w:t xml:space="preserve">- Ребята, вы сегодня хорошо поработали. Каждый из вас </w:t>
            </w:r>
            <w:r w:rsidRPr="00503E30">
              <w:rPr>
                <w:rFonts w:ascii="Times New Roman" w:hAnsi="Times New Roman" w:cs="Times New Roman"/>
                <w:sz w:val="28"/>
                <w:szCs w:val="28"/>
              </w:rPr>
              <w:lastRenderedPageBreak/>
              <w:t>заработал оценку. Оцените работу друг друга в группе.</w:t>
            </w:r>
          </w:p>
          <w:p w:rsidR="005C48B1" w:rsidRPr="00503E30" w:rsidRDefault="005C48B1" w:rsidP="00503E30">
            <w:pPr>
              <w:tabs>
                <w:tab w:val="left" w:pos="3915"/>
              </w:tabs>
              <w:ind w:left="147" w:right="156"/>
              <w:jc w:val="both"/>
              <w:rPr>
                <w:rFonts w:ascii="Times New Roman" w:hAnsi="Times New Roman" w:cs="Times New Roman"/>
                <w:sz w:val="28"/>
                <w:szCs w:val="28"/>
              </w:rPr>
            </w:pPr>
            <w:r w:rsidRPr="00503E30">
              <w:rPr>
                <w:rFonts w:ascii="Times New Roman" w:hAnsi="Times New Roman" w:cs="Times New Roman"/>
                <w:sz w:val="28"/>
                <w:szCs w:val="28"/>
              </w:rPr>
              <w:t xml:space="preserve">- Сегодня мы говорили о прикладной направленности изучаемой темы. И где бы вы ни оказались после окончания школы, вы наверняка будете иметь дело с объемными </w:t>
            </w:r>
            <w:proofErr w:type="gramStart"/>
            <w:r w:rsidRPr="00503E30">
              <w:rPr>
                <w:rFonts w:ascii="Times New Roman" w:hAnsi="Times New Roman" w:cs="Times New Roman"/>
                <w:sz w:val="28"/>
                <w:szCs w:val="28"/>
              </w:rPr>
              <w:t>телами</w:t>
            </w:r>
            <w:proofErr w:type="gramEnd"/>
            <w:r w:rsidRPr="00503E30">
              <w:rPr>
                <w:rFonts w:ascii="Times New Roman" w:hAnsi="Times New Roman" w:cs="Times New Roman"/>
                <w:sz w:val="28"/>
                <w:szCs w:val="28"/>
              </w:rPr>
              <w:t xml:space="preserve"> и, надеюсь, будете вспоминать наши уроки геометрии.</w:t>
            </w:r>
          </w:p>
        </w:tc>
        <w:tc>
          <w:tcPr>
            <w:tcW w:w="2501" w:type="pct"/>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ind w:left="127" w:right="183"/>
              <w:rPr>
                <w:rFonts w:ascii="Times New Roman" w:hAnsi="Times New Roman" w:cs="Times New Roman"/>
                <w:sz w:val="28"/>
                <w:szCs w:val="28"/>
              </w:rPr>
            </w:pPr>
            <w:r w:rsidRPr="00503E30">
              <w:rPr>
                <w:rFonts w:ascii="Times New Roman" w:hAnsi="Times New Roman" w:cs="Times New Roman"/>
                <w:sz w:val="28"/>
                <w:szCs w:val="28"/>
              </w:rPr>
              <w:lastRenderedPageBreak/>
              <w:t>Учащиеся отвечают на вопросы, анализируя полезность урока.</w:t>
            </w:r>
          </w:p>
          <w:p w:rsidR="005C48B1" w:rsidRPr="00503E30" w:rsidRDefault="005C48B1" w:rsidP="00503E30">
            <w:pPr>
              <w:ind w:left="127" w:right="183"/>
              <w:contextualSpacing/>
              <w:jc w:val="both"/>
              <w:rPr>
                <w:rFonts w:ascii="Times New Roman" w:hAnsi="Times New Roman" w:cs="Times New Roman"/>
                <w:sz w:val="28"/>
                <w:szCs w:val="28"/>
              </w:rPr>
            </w:pPr>
            <w:r w:rsidRPr="00503E30">
              <w:rPr>
                <w:rFonts w:ascii="Times New Roman" w:hAnsi="Times New Roman" w:cs="Times New Roman"/>
                <w:sz w:val="28"/>
                <w:szCs w:val="28"/>
              </w:rPr>
              <w:t>Анализируют  свою деятельность по достижению цели.В</w:t>
            </w:r>
            <w:r w:rsidRPr="00503E30">
              <w:rPr>
                <w:rFonts w:ascii="Times New Roman" w:eastAsia="Times New Roman" w:hAnsi="Times New Roman" w:cs="Times New Roman"/>
                <w:sz w:val="28"/>
                <w:szCs w:val="28"/>
                <w:lang w:eastAsia="ru-RU"/>
              </w:rPr>
              <w:t>ысказывают свое мнение о работе в группах, о решении практических задач на вычисление объемов тел с интересным содержанием, об оригинальном домашнем задании.</w:t>
            </w:r>
          </w:p>
          <w:p w:rsidR="005C48B1" w:rsidRPr="00503E30" w:rsidRDefault="005C48B1" w:rsidP="00503E30">
            <w:pPr>
              <w:contextualSpacing/>
              <w:rPr>
                <w:rFonts w:ascii="Times New Roman" w:hAnsi="Times New Roman" w:cs="Times New Roman"/>
                <w:sz w:val="28"/>
                <w:szCs w:val="28"/>
              </w:rPr>
            </w:pPr>
          </w:p>
          <w:p w:rsidR="005C48B1" w:rsidRPr="00503E30" w:rsidRDefault="005C48B1" w:rsidP="00503E30">
            <w:pPr>
              <w:widowControl w:val="0"/>
              <w:autoSpaceDE w:val="0"/>
              <w:autoSpaceDN w:val="0"/>
              <w:spacing w:after="0"/>
              <w:rPr>
                <w:rFonts w:ascii="Times New Roman" w:eastAsia="Times New Roman" w:hAnsi="Times New Roman" w:cs="Times New Roman"/>
                <w:sz w:val="28"/>
                <w:szCs w:val="28"/>
              </w:rPr>
            </w:pPr>
          </w:p>
        </w:tc>
      </w:tr>
      <w:tr w:rsidR="005C48B1" w:rsidRPr="00503E30" w:rsidTr="00503E30">
        <w:trPr>
          <w:trHeight w:val="553"/>
        </w:trPr>
        <w:tc>
          <w:tcPr>
            <w:tcW w:w="5000" w:type="pct"/>
            <w:gridSpan w:val="2"/>
            <w:tcBorders>
              <w:top w:val="single" w:sz="4" w:space="0" w:color="000000"/>
              <w:left w:val="single" w:sz="4" w:space="0" w:color="000000"/>
              <w:bottom w:val="single" w:sz="4" w:space="0" w:color="000000"/>
              <w:right w:val="single" w:sz="4" w:space="0" w:color="000000"/>
            </w:tcBorders>
          </w:tcPr>
          <w:p w:rsidR="005C48B1" w:rsidRPr="00503E30" w:rsidRDefault="005C48B1" w:rsidP="00503E30">
            <w:pPr>
              <w:widowControl w:val="0"/>
              <w:autoSpaceDE w:val="0"/>
              <w:autoSpaceDN w:val="0"/>
              <w:spacing w:after="0"/>
              <w:ind w:right="42"/>
              <w:jc w:val="both"/>
              <w:rPr>
                <w:rFonts w:ascii="Times New Roman" w:eastAsia="Times New Roman" w:hAnsi="Times New Roman" w:cs="Times New Roman"/>
                <w:sz w:val="28"/>
                <w:szCs w:val="28"/>
              </w:rPr>
            </w:pPr>
            <w:r w:rsidRPr="00503E30">
              <w:rPr>
                <w:rFonts w:ascii="Times New Roman" w:eastAsia="Times New Roman" w:hAnsi="Times New Roman" w:cs="Times New Roman"/>
                <w:b/>
                <w:sz w:val="28"/>
                <w:szCs w:val="28"/>
              </w:rPr>
              <w:lastRenderedPageBreak/>
              <w:t>Домашнеезадание</w:t>
            </w:r>
            <w:r w:rsidRPr="00503E30">
              <w:rPr>
                <w:rFonts w:ascii="Times New Roman" w:eastAsia="Times New Roman" w:hAnsi="Times New Roman" w:cs="Times New Roman"/>
                <w:sz w:val="28"/>
                <w:szCs w:val="28"/>
              </w:rPr>
              <w:t>:</w:t>
            </w:r>
            <w:r w:rsidRPr="00503E30">
              <w:rPr>
                <w:rFonts w:ascii="Times New Roman" w:eastAsia="Times New Roman" w:hAnsi="Times New Roman" w:cs="Times New Roman"/>
                <w:spacing w:val="-3"/>
                <w:sz w:val="28"/>
                <w:szCs w:val="28"/>
              </w:rPr>
              <w:t xml:space="preserve">готовимся к контрольной работе,  учим и повторяем </w:t>
            </w:r>
            <w:proofErr w:type="spellStart"/>
            <w:r w:rsidRPr="00503E30">
              <w:rPr>
                <w:rFonts w:ascii="Times New Roman" w:eastAsia="Times New Roman" w:hAnsi="Times New Roman" w:cs="Times New Roman"/>
                <w:spacing w:val="-3"/>
                <w:sz w:val="28"/>
                <w:szCs w:val="28"/>
              </w:rPr>
              <w:t>пп</w:t>
            </w:r>
            <w:proofErr w:type="spellEnd"/>
            <w:r w:rsidRPr="00503E30">
              <w:rPr>
                <w:rFonts w:ascii="Times New Roman" w:eastAsia="Times New Roman" w:hAnsi="Times New Roman" w:cs="Times New Roman"/>
                <w:spacing w:val="-3"/>
                <w:sz w:val="28"/>
                <w:szCs w:val="28"/>
              </w:rPr>
              <w:t>. 74-82., № 725. (разбор решения номера, рисунок на доске), профиль посмотреть задания ЕГЭ на тему объем тел, база тоже.</w:t>
            </w:r>
            <w:r w:rsidRPr="00503E30">
              <w:rPr>
                <w:rFonts w:ascii="Times New Roman" w:eastAsia="Times New Roman" w:hAnsi="Times New Roman" w:cs="Times New Roman"/>
                <w:sz w:val="28"/>
                <w:szCs w:val="28"/>
              </w:rPr>
              <w:t xml:space="preserve"> Проанализировать, как много разнообразны в решении данные задачи. В школе сделаем вывод по вашему анализу. И приготовить разбор по одной задачи, которая на ваш взгляд самая трудная по этой теме.</w:t>
            </w:r>
          </w:p>
          <w:p w:rsidR="005C48B1" w:rsidRPr="00503E30" w:rsidRDefault="005C48B1" w:rsidP="00503E30">
            <w:pPr>
              <w:ind w:right="42"/>
              <w:rPr>
                <w:rFonts w:ascii="Times New Roman" w:eastAsia="Times New Roman" w:hAnsi="Times New Roman" w:cs="Times New Roman"/>
                <w:sz w:val="28"/>
                <w:szCs w:val="28"/>
                <w:lang w:eastAsia="ru-RU"/>
              </w:rPr>
            </w:pPr>
            <w:r w:rsidRPr="00503E30">
              <w:rPr>
                <w:rFonts w:ascii="Times New Roman" w:eastAsia="Times New Roman" w:hAnsi="Times New Roman" w:cs="Times New Roman"/>
                <w:sz w:val="28"/>
                <w:szCs w:val="28"/>
                <w:lang w:eastAsia="ru-RU"/>
              </w:rPr>
              <w:t>“....Читал я где-то,</w:t>
            </w:r>
          </w:p>
          <w:p w:rsidR="005C48B1" w:rsidRPr="00503E30" w:rsidRDefault="005C48B1" w:rsidP="00503E30">
            <w:pPr>
              <w:ind w:right="42"/>
              <w:rPr>
                <w:rFonts w:ascii="Times New Roman" w:eastAsia="Times New Roman" w:hAnsi="Times New Roman" w:cs="Times New Roman"/>
                <w:sz w:val="28"/>
                <w:szCs w:val="28"/>
                <w:lang w:eastAsia="ru-RU"/>
              </w:rPr>
            </w:pPr>
            <w:r w:rsidRPr="00503E30">
              <w:rPr>
                <w:rFonts w:ascii="Times New Roman" w:eastAsia="Times New Roman" w:hAnsi="Times New Roman" w:cs="Times New Roman"/>
                <w:sz w:val="28"/>
                <w:szCs w:val="28"/>
                <w:lang w:eastAsia="ru-RU"/>
              </w:rPr>
              <w:t>Что царь однажды воинам своим </w:t>
            </w:r>
            <w:r w:rsidRPr="00503E30">
              <w:rPr>
                <w:rFonts w:ascii="Times New Roman" w:eastAsia="Times New Roman" w:hAnsi="Times New Roman" w:cs="Times New Roman"/>
                <w:sz w:val="28"/>
                <w:szCs w:val="28"/>
                <w:lang w:eastAsia="ru-RU"/>
              </w:rPr>
              <w:br/>
              <w:t>Велел снести земли по горсти в кучу, </w:t>
            </w:r>
            <w:r w:rsidRPr="00503E30">
              <w:rPr>
                <w:rFonts w:ascii="Times New Roman" w:eastAsia="Times New Roman" w:hAnsi="Times New Roman" w:cs="Times New Roman"/>
                <w:sz w:val="28"/>
                <w:szCs w:val="28"/>
                <w:lang w:eastAsia="ru-RU"/>
              </w:rPr>
              <w:br/>
              <w:t>И гордый холм возвысился, - и  царь </w:t>
            </w:r>
            <w:r w:rsidRPr="00503E30">
              <w:rPr>
                <w:rFonts w:ascii="Times New Roman" w:eastAsia="Times New Roman" w:hAnsi="Times New Roman" w:cs="Times New Roman"/>
                <w:sz w:val="28"/>
                <w:szCs w:val="28"/>
                <w:lang w:eastAsia="ru-RU"/>
              </w:rPr>
              <w:br/>
              <w:t>Мог с вышины с весельем озирать </w:t>
            </w:r>
            <w:r w:rsidRPr="00503E30">
              <w:rPr>
                <w:rFonts w:ascii="Times New Roman" w:eastAsia="Times New Roman" w:hAnsi="Times New Roman" w:cs="Times New Roman"/>
                <w:sz w:val="28"/>
                <w:szCs w:val="28"/>
                <w:lang w:eastAsia="ru-RU"/>
              </w:rPr>
              <w:br/>
              <w:t>И дол, покрытый белыми шатрами, </w:t>
            </w:r>
            <w:r w:rsidRPr="00503E30">
              <w:rPr>
                <w:rFonts w:ascii="Times New Roman" w:eastAsia="Times New Roman" w:hAnsi="Times New Roman" w:cs="Times New Roman"/>
                <w:sz w:val="28"/>
                <w:szCs w:val="28"/>
                <w:lang w:eastAsia="ru-RU"/>
              </w:rPr>
              <w:br/>
              <w:t>И море, где бежали корабли</w:t>
            </w:r>
            <w:proofErr w:type="gramStart"/>
            <w:r w:rsidRPr="00503E30">
              <w:rPr>
                <w:rFonts w:ascii="Times New Roman" w:eastAsia="Times New Roman" w:hAnsi="Times New Roman" w:cs="Times New Roman"/>
                <w:sz w:val="28"/>
                <w:szCs w:val="28"/>
                <w:lang w:eastAsia="ru-RU"/>
              </w:rPr>
              <w:t>.” </w:t>
            </w:r>
            <w:r w:rsidRPr="00503E30">
              <w:rPr>
                <w:rFonts w:ascii="Times New Roman" w:eastAsia="Times New Roman" w:hAnsi="Times New Roman" w:cs="Times New Roman"/>
                <w:sz w:val="28"/>
                <w:szCs w:val="28"/>
                <w:lang w:eastAsia="ru-RU"/>
              </w:rPr>
              <w:br/>
              <w:t>(</w:t>
            </w:r>
            <w:proofErr w:type="gramEnd"/>
            <w:r w:rsidRPr="00503E30">
              <w:rPr>
                <w:rFonts w:ascii="Times New Roman" w:eastAsia="Times New Roman" w:hAnsi="Times New Roman" w:cs="Times New Roman"/>
                <w:sz w:val="28"/>
                <w:szCs w:val="28"/>
                <w:lang w:eastAsia="ru-RU"/>
              </w:rPr>
              <w:t>А.С. Пушкин “Скупой рыцарь”)</w:t>
            </w:r>
          </w:p>
          <w:p w:rsidR="005C48B1" w:rsidRPr="00503E30" w:rsidRDefault="005C48B1" w:rsidP="00503E30">
            <w:pPr>
              <w:widowControl w:val="0"/>
              <w:autoSpaceDE w:val="0"/>
              <w:autoSpaceDN w:val="0"/>
              <w:spacing w:after="0"/>
              <w:ind w:right="42"/>
              <w:jc w:val="both"/>
              <w:rPr>
                <w:rFonts w:ascii="Times New Roman" w:eastAsia="Times New Roman" w:hAnsi="Times New Roman" w:cs="Times New Roman"/>
                <w:sz w:val="28"/>
                <w:szCs w:val="28"/>
              </w:rPr>
            </w:pPr>
            <w:r w:rsidRPr="00503E30">
              <w:rPr>
                <w:rFonts w:ascii="Times New Roman" w:eastAsia="Times New Roman" w:hAnsi="Times New Roman" w:cs="Times New Roman"/>
                <w:sz w:val="28"/>
                <w:szCs w:val="28"/>
                <w:lang w:eastAsia="ru-RU"/>
              </w:rPr>
              <w:t>Предположив, что численность войска составляет 100 000 человек, объем горсти равен 0,2 дм</w:t>
            </w:r>
            <w:r w:rsidRPr="00503E30">
              <w:rPr>
                <w:rFonts w:ascii="Times New Roman" w:eastAsia="Times New Roman" w:hAnsi="Times New Roman" w:cs="Times New Roman"/>
                <w:sz w:val="28"/>
                <w:szCs w:val="28"/>
                <w:vertAlign w:val="superscript"/>
                <w:lang w:eastAsia="ru-RU"/>
              </w:rPr>
              <w:t>3</w:t>
            </w:r>
            <w:r w:rsidRPr="00503E30">
              <w:rPr>
                <w:rFonts w:ascii="Times New Roman" w:eastAsia="Times New Roman" w:hAnsi="Times New Roman" w:cs="Times New Roman"/>
                <w:sz w:val="28"/>
                <w:szCs w:val="28"/>
                <w:lang w:eastAsia="ru-RU"/>
              </w:rPr>
              <w:t>, а угол при основании холма 45</w:t>
            </w:r>
            <w:r w:rsidRPr="00503E30">
              <w:rPr>
                <w:rFonts w:ascii="Times New Roman" w:eastAsia="Times New Roman" w:hAnsi="Times New Roman" w:cs="Times New Roman"/>
                <w:sz w:val="28"/>
                <w:szCs w:val="28"/>
                <w:lang w:eastAsia="ru-RU"/>
              </w:rPr>
              <w:sym w:font="Symbol" w:char="F0B0"/>
            </w:r>
            <w:r w:rsidRPr="00503E30">
              <w:rPr>
                <w:rFonts w:ascii="Times New Roman" w:eastAsia="Times New Roman" w:hAnsi="Times New Roman" w:cs="Times New Roman"/>
                <w:sz w:val="28"/>
                <w:szCs w:val="28"/>
                <w:lang w:eastAsia="ru-RU"/>
              </w:rPr>
              <w:t>, найдите объем и высоту холма.</w:t>
            </w:r>
          </w:p>
        </w:tc>
      </w:tr>
    </w:tbl>
    <w:p w:rsidR="005C48B1" w:rsidRPr="00503E30" w:rsidRDefault="005C48B1" w:rsidP="00503E30">
      <w:pPr>
        <w:rPr>
          <w:rFonts w:ascii="Times New Roman" w:hAnsi="Times New Roman" w:cs="Times New Roman"/>
          <w:sz w:val="28"/>
          <w:szCs w:val="28"/>
        </w:rPr>
      </w:pPr>
      <w:r w:rsidRPr="00503E30">
        <w:rPr>
          <w:rFonts w:ascii="Times New Roman" w:eastAsia="Times New Roman" w:hAnsi="Times New Roman" w:cs="Times New Roman"/>
          <w:noProof/>
          <w:sz w:val="28"/>
          <w:szCs w:val="28"/>
          <w:lang w:eastAsia="ru-RU"/>
        </w:rPr>
        <w:br w:type="textWrapping" w:clear="all"/>
      </w:r>
      <w:r w:rsidRPr="00503E30">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2299335</wp:posOffset>
            </wp:positionH>
            <wp:positionV relativeFrom="paragraph">
              <wp:posOffset>-4478020</wp:posOffset>
            </wp:positionV>
            <wp:extent cx="3743325" cy="2733040"/>
            <wp:effectExtent l="0" t="0" r="9525" b="0"/>
            <wp:wrapNone/>
            <wp:docPr id="22" name="Рисунок 12" descr="Слайд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13.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43325" cy="2733040"/>
                    </a:xfrm>
                    <a:prstGeom prst="rect">
                      <a:avLst/>
                    </a:prstGeom>
                  </pic:spPr>
                </pic:pic>
              </a:graphicData>
            </a:graphic>
          </wp:anchor>
        </w:drawing>
      </w:r>
    </w:p>
    <w:p w:rsidR="002A3013" w:rsidRPr="00503E30" w:rsidRDefault="002A3013" w:rsidP="00503E30">
      <w:pPr>
        <w:rPr>
          <w:rFonts w:ascii="Times New Roman" w:hAnsi="Times New Roman" w:cs="Times New Roman"/>
          <w:sz w:val="28"/>
          <w:szCs w:val="28"/>
        </w:rPr>
      </w:pPr>
      <w:bookmarkStart w:id="0" w:name="_GoBack"/>
      <w:bookmarkEnd w:id="0"/>
    </w:p>
    <w:sectPr w:rsidR="002A3013" w:rsidRPr="00503E30" w:rsidSect="00503E30">
      <w:type w:val="continuous"/>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B13"/>
    <w:multiLevelType w:val="hybridMultilevel"/>
    <w:tmpl w:val="B3F43020"/>
    <w:lvl w:ilvl="0" w:tplc="AADC45D6">
      <w:start w:val="2"/>
      <w:numFmt w:val="upperRoman"/>
      <w:lvlText w:val="%1."/>
      <w:lvlJc w:val="left"/>
      <w:pPr>
        <w:ind w:left="252" w:hanging="248"/>
      </w:pPr>
      <w:rPr>
        <w:rFonts w:ascii="Times New Roman" w:eastAsia="Times New Roman" w:hAnsi="Times New Roman" w:cs="Times New Roman" w:hint="default"/>
        <w:b/>
        <w:bCs/>
        <w:spacing w:val="-1"/>
        <w:w w:val="100"/>
        <w:sz w:val="22"/>
        <w:szCs w:val="22"/>
        <w:lang w:val="ru-RU" w:eastAsia="en-US" w:bidi="ar-SA"/>
      </w:rPr>
    </w:lvl>
    <w:lvl w:ilvl="1" w:tplc="73FAA750">
      <w:numFmt w:val="bullet"/>
      <w:lvlText w:val="•"/>
      <w:lvlJc w:val="left"/>
      <w:pPr>
        <w:ind w:left="972" w:hanging="248"/>
      </w:pPr>
      <w:rPr>
        <w:lang w:val="ru-RU" w:eastAsia="en-US" w:bidi="ar-SA"/>
      </w:rPr>
    </w:lvl>
    <w:lvl w:ilvl="2" w:tplc="13DE8C84">
      <w:numFmt w:val="bullet"/>
      <w:lvlText w:val="•"/>
      <w:lvlJc w:val="left"/>
      <w:pPr>
        <w:ind w:left="1685" w:hanging="248"/>
      </w:pPr>
      <w:rPr>
        <w:lang w:val="ru-RU" w:eastAsia="en-US" w:bidi="ar-SA"/>
      </w:rPr>
    </w:lvl>
    <w:lvl w:ilvl="3" w:tplc="4FBC3192">
      <w:numFmt w:val="bullet"/>
      <w:lvlText w:val="•"/>
      <w:lvlJc w:val="left"/>
      <w:pPr>
        <w:ind w:left="2397" w:hanging="248"/>
      </w:pPr>
      <w:rPr>
        <w:lang w:val="ru-RU" w:eastAsia="en-US" w:bidi="ar-SA"/>
      </w:rPr>
    </w:lvl>
    <w:lvl w:ilvl="4" w:tplc="05A4A7BA">
      <w:numFmt w:val="bullet"/>
      <w:lvlText w:val="•"/>
      <w:lvlJc w:val="left"/>
      <w:pPr>
        <w:ind w:left="3110" w:hanging="248"/>
      </w:pPr>
      <w:rPr>
        <w:lang w:val="ru-RU" w:eastAsia="en-US" w:bidi="ar-SA"/>
      </w:rPr>
    </w:lvl>
    <w:lvl w:ilvl="5" w:tplc="1716F0C8">
      <w:numFmt w:val="bullet"/>
      <w:lvlText w:val="•"/>
      <w:lvlJc w:val="left"/>
      <w:pPr>
        <w:ind w:left="3822" w:hanging="248"/>
      </w:pPr>
      <w:rPr>
        <w:lang w:val="ru-RU" w:eastAsia="en-US" w:bidi="ar-SA"/>
      </w:rPr>
    </w:lvl>
    <w:lvl w:ilvl="6" w:tplc="DD605F1E">
      <w:numFmt w:val="bullet"/>
      <w:lvlText w:val="•"/>
      <w:lvlJc w:val="left"/>
      <w:pPr>
        <w:ind w:left="4535" w:hanging="248"/>
      </w:pPr>
      <w:rPr>
        <w:lang w:val="ru-RU" w:eastAsia="en-US" w:bidi="ar-SA"/>
      </w:rPr>
    </w:lvl>
    <w:lvl w:ilvl="7" w:tplc="8BC44CC0">
      <w:numFmt w:val="bullet"/>
      <w:lvlText w:val="•"/>
      <w:lvlJc w:val="left"/>
      <w:pPr>
        <w:ind w:left="5247" w:hanging="248"/>
      </w:pPr>
      <w:rPr>
        <w:lang w:val="ru-RU" w:eastAsia="en-US" w:bidi="ar-SA"/>
      </w:rPr>
    </w:lvl>
    <w:lvl w:ilvl="8" w:tplc="CF2EA81A">
      <w:numFmt w:val="bullet"/>
      <w:lvlText w:val="•"/>
      <w:lvlJc w:val="left"/>
      <w:pPr>
        <w:ind w:left="5960" w:hanging="248"/>
      </w:pPr>
      <w:rPr>
        <w:lang w:val="ru-RU" w:eastAsia="en-US" w:bidi="ar-SA"/>
      </w:rPr>
    </w:lvl>
  </w:abstractNum>
  <w:abstractNum w:abstractNumId="1">
    <w:nsid w:val="2B800DEE"/>
    <w:multiLevelType w:val="hybridMultilevel"/>
    <w:tmpl w:val="29700F18"/>
    <w:lvl w:ilvl="0" w:tplc="3C0AD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DA1476"/>
    <w:multiLevelType w:val="hybridMultilevel"/>
    <w:tmpl w:val="F80EE100"/>
    <w:lvl w:ilvl="0" w:tplc="53C649D6">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3">
    <w:nsid w:val="39A821CE"/>
    <w:multiLevelType w:val="hybridMultilevel"/>
    <w:tmpl w:val="08F03F14"/>
    <w:lvl w:ilvl="0" w:tplc="3C0AD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C568F8"/>
    <w:multiLevelType w:val="hybridMultilevel"/>
    <w:tmpl w:val="8B8021A0"/>
    <w:lvl w:ilvl="0" w:tplc="3C0ADC82">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nsid w:val="7ADD3ED9"/>
    <w:multiLevelType w:val="hybridMultilevel"/>
    <w:tmpl w:val="3AB6AD7A"/>
    <w:lvl w:ilvl="0" w:tplc="69E04BF4">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48B1"/>
    <w:rsid w:val="002A3013"/>
    <w:rsid w:val="00503E30"/>
    <w:rsid w:val="005A5E73"/>
    <w:rsid w:val="005C48B1"/>
    <w:rsid w:val="00877303"/>
    <w:rsid w:val="008E34F5"/>
    <w:rsid w:val="00BF3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8B1"/>
    <w:pPr>
      <w:ind w:left="720"/>
      <w:contextualSpacing/>
    </w:pPr>
  </w:style>
  <w:style w:type="paragraph" w:styleId="a4">
    <w:name w:val="Normal (Web)"/>
    <w:basedOn w:val="a"/>
    <w:uiPriority w:val="99"/>
    <w:rsid w:val="005C48B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basedOn w:val="a0"/>
    <w:uiPriority w:val="99"/>
    <w:rsid w:val="005C48B1"/>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basedOn w:val="a0"/>
    <w:uiPriority w:val="99"/>
    <w:rsid w:val="005C48B1"/>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5C48B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48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8B1"/>
    <w:rPr>
      <w:rFonts w:ascii="Tahoma" w:hAnsi="Tahoma" w:cs="Tahoma"/>
      <w:sz w:val="16"/>
      <w:szCs w:val="16"/>
    </w:rPr>
  </w:style>
  <w:style w:type="paragraph" w:styleId="a7">
    <w:name w:val="No Spacing"/>
    <w:uiPriority w:val="1"/>
    <w:qFormat/>
    <w:rsid w:val="00503E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8B1"/>
    <w:pPr>
      <w:ind w:left="720"/>
      <w:contextualSpacing/>
    </w:pPr>
  </w:style>
  <w:style w:type="paragraph" w:styleId="a4">
    <w:name w:val="Normal (Web)"/>
    <w:basedOn w:val="a"/>
    <w:uiPriority w:val="99"/>
    <w:rsid w:val="005C48B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dash041e005f0431005f044b005f0447005f043d005f044b005f0439005f005fchar1char1">
    <w:name w:val="dash041e_005f0431_005f044b_005f0447_005f043d_005f044b_005f0439_005f_005fchar1__char1"/>
    <w:basedOn w:val="a0"/>
    <w:uiPriority w:val="99"/>
    <w:rsid w:val="005C48B1"/>
    <w:rPr>
      <w:rFonts w:ascii="Times New Roman" w:hAnsi="Times New Roman" w:cs="Times New Roman"/>
      <w:sz w:val="24"/>
      <w:szCs w:val="24"/>
      <w:u w:val="none"/>
      <w:effect w:val="none"/>
    </w:rPr>
  </w:style>
  <w:style w:type="character" w:customStyle="1" w:styleId="dash041e0431044b0447043d044b0439char1">
    <w:name w:val="dash041e_0431_044b_0447_043d_044b_0439__char1"/>
    <w:basedOn w:val="a0"/>
    <w:uiPriority w:val="99"/>
    <w:rsid w:val="005C48B1"/>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5C48B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48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7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23" Type="http://schemas.microsoft.com/office/2007/relationships/stylesWithEffects" Target="stylesWithEffects.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2024-01-09T07:03:00Z</cp:lastPrinted>
  <dcterms:created xsi:type="dcterms:W3CDTF">2023-12-24T18:01:00Z</dcterms:created>
  <dcterms:modified xsi:type="dcterms:W3CDTF">2024-05-16T03:04:00Z</dcterms:modified>
</cp:coreProperties>
</file>