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F4" w:rsidRPr="00A669E9" w:rsidRDefault="008978EC" w:rsidP="00255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hAnsi="Times New Roman" w:cs="Times New Roman"/>
          <w:sz w:val="28"/>
          <w:szCs w:val="28"/>
        </w:rPr>
        <w:t xml:space="preserve">  </w:t>
      </w:r>
      <w:r w:rsidR="00154101" w:rsidRPr="00A66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669E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54101" w:rsidRPr="00A669E9">
        <w:rPr>
          <w:rFonts w:ascii="Times New Roman" w:hAnsi="Times New Roman" w:cs="Times New Roman"/>
          <w:sz w:val="28"/>
          <w:szCs w:val="28"/>
        </w:rPr>
        <w:t xml:space="preserve">   </w:t>
      </w:r>
      <w:r w:rsidRPr="00A669E9">
        <w:rPr>
          <w:rFonts w:ascii="Times New Roman" w:hAnsi="Times New Roman" w:cs="Times New Roman"/>
          <w:sz w:val="28"/>
          <w:szCs w:val="28"/>
        </w:rPr>
        <w:t>Кудряшова Т.Н.</w:t>
      </w:r>
    </w:p>
    <w:p w:rsidR="008978EC" w:rsidRPr="00A669E9" w:rsidRDefault="00154101" w:rsidP="00255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669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69E9">
        <w:rPr>
          <w:rFonts w:ascii="Times New Roman" w:hAnsi="Times New Roman" w:cs="Times New Roman"/>
          <w:sz w:val="28"/>
          <w:szCs w:val="28"/>
        </w:rPr>
        <w:t xml:space="preserve"> </w:t>
      </w:r>
      <w:r w:rsidR="008978EC" w:rsidRPr="00A669E9">
        <w:rPr>
          <w:rFonts w:ascii="Times New Roman" w:hAnsi="Times New Roman" w:cs="Times New Roman"/>
          <w:sz w:val="28"/>
          <w:szCs w:val="28"/>
        </w:rPr>
        <w:t>МБОУ СОШ №2 МО «город Бугуруслан»</w:t>
      </w:r>
    </w:p>
    <w:p w:rsidR="008978EC" w:rsidRPr="00A669E9" w:rsidRDefault="008978EC" w:rsidP="00A66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78EC" w:rsidRPr="00A669E9" w:rsidRDefault="008978EC" w:rsidP="00A669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9E9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образовательных технологий на уроках математики в начальной школе. Формирование функциональной грамотности </w:t>
      </w:r>
      <w:proofErr w:type="gramStart"/>
      <w:r w:rsidRPr="00A669E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669E9">
        <w:rPr>
          <w:rFonts w:ascii="Times New Roman" w:hAnsi="Times New Roman" w:cs="Times New Roman"/>
          <w:b/>
          <w:sz w:val="28"/>
          <w:szCs w:val="28"/>
        </w:rPr>
        <w:t>.</w:t>
      </w:r>
    </w:p>
    <w:p w:rsid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A669E9">
        <w:rPr>
          <w:rFonts w:ascii="Times New Roman" w:hAnsi="Times New Roman" w:cs="Times New Roman"/>
          <w:sz w:val="28"/>
          <w:szCs w:val="28"/>
        </w:rPr>
        <w:t xml:space="preserve"> В статье рассматриваются вопросы использования инновационных технологий обучения. Делается акцент на формировании функциональной грамотности на уроках математики в начальной школе. Отмечается, что </w:t>
      </w:r>
      <w:r w:rsidRPr="00A669E9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функциональная математическая грамотность </w:t>
      </w:r>
      <w:proofErr w:type="gramStart"/>
      <w:r w:rsidRPr="00A669E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669E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показателем успешности в обучении.</w:t>
      </w:r>
      <w:r w:rsidRPr="00A669E9">
        <w:rPr>
          <w:rFonts w:ascii="Times New Roman" w:hAnsi="Times New Roman" w:cs="Times New Roman"/>
          <w:sz w:val="28"/>
          <w:szCs w:val="28"/>
        </w:rPr>
        <w:t xml:space="preserve"> Приводятся примеры задач и пути их решения.</w:t>
      </w:r>
    </w:p>
    <w:p w:rsidR="00154101" w:rsidRPr="00A669E9" w:rsidRDefault="00A669E9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9E9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A669E9">
        <w:rPr>
          <w:rFonts w:ascii="Times New Roman" w:hAnsi="Times New Roman" w:cs="Times New Roman"/>
          <w:sz w:val="28"/>
          <w:szCs w:val="28"/>
        </w:rPr>
        <w:t xml:space="preserve"> </w:t>
      </w:r>
      <w:r w:rsidR="00154101" w:rsidRPr="00A669E9">
        <w:rPr>
          <w:rFonts w:ascii="Times New Roman" w:hAnsi="Times New Roman" w:cs="Times New Roman"/>
          <w:sz w:val="28"/>
          <w:szCs w:val="28"/>
        </w:rPr>
        <w:t xml:space="preserve">Современное образование требует использования инновационных технологий обучения. </w:t>
      </w:r>
      <w:r w:rsidR="00154101"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заинтересованно в личностях с развитыми познавательными потребностями, нацеленных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себя и свои достижения. XXI век – век информации, когда нужно не заучивать полученные знания, а уметь пользоваться информацией. В данном требовании современных реалий нам помогает формирование функциональной грамотности у младшей школы. </w:t>
      </w:r>
      <w:r w:rsidR="00154101" w:rsidRPr="00A6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же такое функциональная грамотность? Функциональная грамотность – это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это есть уровень знаний, умений и навыков, обеспечивающий нормальное функционирование </w:t>
      </w:r>
      <w:r w:rsidR="00154101" w:rsidRPr="00A6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личности в системе социальных отношений, который считается минимально необходимым для осуществления жизнедеятельности личности. Это обстоятельство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4101" w:rsidRPr="00A6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обосновывает актуальность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4101" w:rsidRPr="00A6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темы.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6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</w:t>
      </w:r>
      <w:proofErr w:type="gramStart"/>
      <w:r w:rsidRPr="00A6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6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  <w:r w:rsidRPr="00A6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ознакомить с методами и формами работы на уроках математики в начальной школе, способствующими формированию функциональной математической грамотности.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hAnsi="Times New Roman" w:cs="Times New Roman"/>
          <w:b/>
          <w:sz w:val="28"/>
          <w:szCs w:val="28"/>
        </w:rPr>
        <w:t>Изложение основного материала.</w:t>
      </w:r>
      <w:r w:rsidR="00A66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</w:rPr>
        <w:t>Формирование логического мышления – это важная составная часть педагогического процесса. Поэтому одним из направлений в нашей практической деятельности определяем формирование функциональной математической грамотности у младших школьников, в основу которой положено применение</w:t>
      </w:r>
      <w:r w:rsidR="00A669E9">
        <w:rPr>
          <w:rFonts w:ascii="Times New Roman" w:hAnsi="Times New Roman" w:cs="Times New Roman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</w:rPr>
        <w:t>заданий на</w:t>
      </w:r>
      <w:r w:rsidR="00A669E9">
        <w:rPr>
          <w:rFonts w:ascii="Times New Roman" w:hAnsi="Times New Roman" w:cs="Times New Roman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</w:rPr>
        <w:t>развитие</w:t>
      </w:r>
      <w:r w:rsidR="00A669E9">
        <w:rPr>
          <w:rFonts w:ascii="Times New Roman" w:hAnsi="Times New Roman" w:cs="Times New Roman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</w:rPr>
        <w:t>логики.</w:t>
      </w:r>
      <w:r w:rsidR="00A669E9">
        <w:rPr>
          <w:rFonts w:ascii="Times New Roman" w:hAnsi="Times New Roman" w:cs="Times New Roman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</w:rPr>
        <w:t xml:space="preserve">Для развития логического мышления можно использовать </w:t>
      </w:r>
      <w:r w:rsidRPr="00A669E9">
        <w:rPr>
          <w:rStyle w:val="a3"/>
          <w:rFonts w:ascii="Times New Roman" w:hAnsi="Times New Roman" w:cs="Times New Roman"/>
          <w:b w:val="0"/>
          <w:sz w:val="28"/>
          <w:szCs w:val="28"/>
        </w:rPr>
        <w:t>различные задания</w:t>
      </w:r>
      <w:r w:rsidRPr="00A669E9">
        <w:rPr>
          <w:rFonts w:ascii="Times New Roman" w:hAnsi="Times New Roman" w:cs="Times New Roman"/>
          <w:b/>
          <w:sz w:val="28"/>
          <w:szCs w:val="28"/>
        </w:rPr>
        <w:t>:</w:t>
      </w:r>
      <w:r w:rsidRPr="00A669E9">
        <w:rPr>
          <w:rFonts w:ascii="Times New Roman" w:hAnsi="Times New Roman" w:cs="Times New Roman"/>
          <w:sz w:val="28"/>
          <w:szCs w:val="28"/>
        </w:rPr>
        <w:t xml:space="preserve"> логические цепочки, магические квадраты, задачи в стихах, головоломки, математические загадки, логические задачи со временем, весом, комбинаторные задачи.</w:t>
      </w:r>
    </w:p>
    <w:p w:rsidR="00154101" w:rsidRPr="00A669E9" w:rsidRDefault="00154101" w:rsidP="00A669E9">
      <w:pPr>
        <w:pStyle w:val="a6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hAnsi="Times New Roman" w:cs="Times New Roman"/>
          <w:sz w:val="28"/>
          <w:szCs w:val="28"/>
        </w:rPr>
        <w:t>Приведем примеры из опыта работы.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E9">
        <w:rPr>
          <w:rFonts w:ascii="Times New Roman" w:hAnsi="Times New Roman" w:cs="Times New Roman"/>
          <w:b/>
          <w:i/>
          <w:sz w:val="28"/>
          <w:szCs w:val="28"/>
        </w:rPr>
        <w:t>Задачи на развитие логики.</w:t>
      </w:r>
      <w:r w:rsidR="00A669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</w:rPr>
        <w:t>На каждом уроке математики отводится 5–10 минут на работу с заданиями, развивающими логическое и абстрактное мышление. Примерами могут служить следующие задания.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1.</w:t>
      </w: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измеряли шагами длину игровой площадки. У Лизы получилось 25 шагов, у Полины – 27, у Максима – 22, а у Юры – 24. У кого из ребят самый короткий шаг?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2.</w:t>
      </w: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Четыре девочки ели конфеты. Аня съела больше, чем Юля. Ира – больше, чем Света, но меньше, чем Юля. Расставь имена девочек в порядке возрастания количества съеденных конфет.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hAnsi="Times New Roman" w:cs="Times New Roman"/>
          <w:sz w:val="28"/>
          <w:szCs w:val="28"/>
        </w:rPr>
        <w:t>Для того чтобы научиться решать логические задачи надо внимательно изучить условие, выделить простые высказывания, записать условие математическим языком, при необходимости нарисовать рисунок, схему или таблицу к задаче, упростить формулу, проанализировать полученный результат.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на именованные величины.</w:t>
      </w:r>
      <w:r w:rsidR="00A669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</w:rPr>
        <w:t>Эти задачи актуальны для повседневной жизни. Дети каждый день</w:t>
      </w:r>
      <w:r w:rsidR="00A669E9">
        <w:rPr>
          <w:rFonts w:ascii="Times New Roman" w:hAnsi="Times New Roman" w:cs="Times New Roman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</w:rPr>
        <w:t>сталкиваются с тем, что самостоятельно должны совершить покупку в магазине. Поэтому математическая грамотность</w:t>
      </w:r>
      <w:r w:rsidR="00A669E9">
        <w:rPr>
          <w:rFonts w:ascii="Times New Roman" w:hAnsi="Times New Roman" w:cs="Times New Roman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</w:rPr>
        <w:t>необходима ежедневно.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Вадим купил 1 кг 500г сахара, а Ира – 750 г сыра. Какова масса покупки?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решить эту задачу,</w:t>
      </w:r>
      <w:r w:rsidRPr="00A669E9">
        <w:rPr>
          <w:rFonts w:ascii="Times New Roman" w:hAnsi="Times New Roman" w:cs="Times New Roman"/>
          <w:sz w:val="28"/>
          <w:szCs w:val="28"/>
        </w:rPr>
        <w:t xml:space="preserve"> необходимо научиться переводить одни единицы измерения в другие: мелкие в более крупные и наоборот, используя соотношения между ними.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hAnsi="Times New Roman" w:cs="Times New Roman"/>
          <w:sz w:val="28"/>
          <w:szCs w:val="28"/>
        </w:rPr>
        <w:t>Также можно предложить сравнение различных величин.</w:t>
      </w:r>
    </w:p>
    <w:p w:rsidR="00154101" w:rsidRPr="00A669E9" w:rsidRDefault="00154101" w:rsidP="00A669E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69E9">
        <w:rPr>
          <w:b/>
          <w:sz w:val="28"/>
          <w:szCs w:val="28"/>
        </w:rPr>
        <w:t>Задание 2.</w:t>
      </w:r>
      <w:r w:rsidRPr="00A669E9">
        <w:rPr>
          <w:sz w:val="28"/>
          <w:szCs w:val="28"/>
        </w:rPr>
        <w:t>3 м 5см и 5 м 3 см</w:t>
      </w:r>
    </w:p>
    <w:p w:rsidR="00154101" w:rsidRPr="00A669E9" w:rsidRDefault="00154101" w:rsidP="00A669E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69E9">
        <w:rPr>
          <w:sz w:val="28"/>
          <w:szCs w:val="28"/>
        </w:rPr>
        <w:t>Чтобы сравнить, необходимо привести к единым единицам измерения.</w:t>
      </w:r>
    </w:p>
    <w:p w:rsidR="00154101" w:rsidRPr="00A669E9" w:rsidRDefault="00154101" w:rsidP="00A669E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69E9">
        <w:rPr>
          <w:sz w:val="28"/>
          <w:szCs w:val="28"/>
        </w:rPr>
        <w:t>3 м 5 см и 5 м 3 см – переведём в сантиметры.</w:t>
      </w:r>
    </w:p>
    <w:p w:rsidR="00154101" w:rsidRPr="00A669E9" w:rsidRDefault="00154101" w:rsidP="00A669E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69E9">
        <w:rPr>
          <w:sz w:val="28"/>
          <w:szCs w:val="28"/>
        </w:rPr>
        <w:t>Теперь можно сравнивать. Вспомним алгоритм сравнения многозначных чисел. Сравниваем по числу сотен, если число сотен одинаково – по числу десятков, если и число сотен, и число десятков совпадает – по числу единиц. В данном неравенстве 503 см больше чем 305 см.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69E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Задачи на движение.</w:t>
      </w:r>
      <w:r w:rsidR="00A669E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iCs/>
          <w:color w:val="000000"/>
          <w:sz w:val="28"/>
          <w:szCs w:val="28"/>
        </w:rPr>
        <w:t>Представление ситуации, описанной в задаче, в реальной жизни.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669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Маша ездит в школу на автобусе. От дома до остановки Маша идет 5 мин, едет в автобусе 10 мин и еще 7 минут идет от остановки до школы. Сколько времени нужно Маше, чтобы добраться до школы?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69E9">
        <w:rPr>
          <w:rFonts w:ascii="Times New Roman" w:hAnsi="Times New Roman" w:cs="Times New Roman"/>
          <w:color w:val="000000"/>
          <w:sz w:val="28"/>
          <w:szCs w:val="28"/>
        </w:rPr>
        <w:t>Данное задание можно выполнить</w:t>
      </w:r>
      <w:r w:rsidR="00A66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color w:val="000000"/>
          <w:sz w:val="28"/>
          <w:szCs w:val="28"/>
        </w:rPr>
        <w:t>с помощью рисунка. Рисунок поможет учителю понять правильно ли сформировано представление ученика о понятии «задача». Также можно д</w:t>
      </w:r>
      <w:r w:rsidRPr="00A669E9">
        <w:rPr>
          <w:rFonts w:ascii="Times New Roman" w:hAnsi="Times New Roman" w:cs="Times New Roman"/>
          <w:iCs/>
          <w:color w:val="000000"/>
          <w:sz w:val="28"/>
          <w:szCs w:val="28"/>
        </w:rPr>
        <w:t>етям на дом дать зада</w:t>
      </w:r>
      <w:r w:rsidR="00A669E9">
        <w:rPr>
          <w:rFonts w:ascii="Times New Roman" w:hAnsi="Times New Roman" w:cs="Times New Roman"/>
          <w:iCs/>
          <w:color w:val="000000"/>
          <w:sz w:val="28"/>
          <w:szCs w:val="28"/>
        </w:rPr>
        <w:t>ние: узнать, сколько времени у в</w:t>
      </w:r>
      <w:r w:rsidRPr="00A669E9">
        <w:rPr>
          <w:rFonts w:ascii="Times New Roman" w:hAnsi="Times New Roman" w:cs="Times New Roman"/>
          <w:iCs/>
          <w:color w:val="000000"/>
          <w:sz w:val="28"/>
          <w:szCs w:val="28"/>
        </w:rPr>
        <w:t>ас</w:t>
      </w:r>
      <w:r w:rsidR="00A669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iCs/>
          <w:color w:val="000000"/>
          <w:sz w:val="28"/>
          <w:szCs w:val="28"/>
        </w:rPr>
        <w:t>занимает дорога от дома до школы, до ближайшего магазина, кинотеатра и т.п. Так дети учатся правильно высчитывать нужное для чего-либо время.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69E9">
        <w:rPr>
          <w:rFonts w:ascii="Times New Roman" w:hAnsi="Times New Roman" w:cs="Times New Roman"/>
          <w:sz w:val="28"/>
          <w:szCs w:val="28"/>
        </w:rPr>
        <w:t xml:space="preserve">Одной из неотъемлемой части математики является решение задач с </w:t>
      </w:r>
      <w:r w:rsidRPr="00A669E9">
        <w:rPr>
          <w:rFonts w:ascii="Times New Roman" w:hAnsi="Times New Roman" w:cs="Times New Roman"/>
          <w:sz w:val="28"/>
          <w:szCs w:val="28"/>
        </w:rPr>
        <w:lastRenderedPageBreak/>
        <w:t xml:space="preserve">помощью моделирования. Решение </w:t>
      </w:r>
      <w:r w:rsidRPr="00A669E9">
        <w:rPr>
          <w:rFonts w:ascii="Times New Roman" w:hAnsi="Times New Roman" w:cs="Times New Roman"/>
          <w:b/>
          <w:i/>
          <w:sz w:val="28"/>
          <w:szCs w:val="28"/>
        </w:rPr>
        <w:t>текстовых задач с помощью моделирования</w:t>
      </w:r>
      <w:r w:rsidRPr="00A669E9">
        <w:rPr>
          <w:rFonts w:ascii="Times New Roman" w:hAnsi="Times New Roman" w:cs="Times New Roman"/>
          <w:sz w:val="28"/>
          <w:szCs w:val="28"/>
        </w:rPr>
        <w:t xml:space="preserve"> развивает математическое мышление, воображение, смекалку, творчество, умения и навыки, положительно влияющие на умственные способности и личностные качества младших школьников, а также формирует навык поиска решений трудных житейских задач, учит принимать решения.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могут служить задания.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Рассмотри рисунки и впиши числа в условие задачи.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одном хоре поют …детей, а во втором хоре – </w:t>
      </w:r>
      <w:proofErr w:type="gramStart"/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…раза меньше.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101" w:rsidRPr="00A669E9" w:rsidRDefault="00154101" w:rsidP="00A669E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3F8FDE" wp14:editId="1A7F0367">
            <wp:extent cx="2761417" cy="1695450"/>
            <wp:effectExtent l="0" t="0" r="1270" b="0"/>
            <wp:docPr id="3" name="Рисунок 3" descr="детский хор Хор мальчиков Концерт Пение, пение,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й хор Хор мальчиков Концерт Пение, пение,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8" t="6524" r="5222" b="5782"/>
                    <a:stretch/>
                  </pic:blipFill>
                  <pic:spPr bwMode="auto">
                    <a:xfrm>
                      <a:off x="0" y="0"/>
                      <a:ext cx="2786554" cy="171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6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25266" wp14:editId="750FCD92">
            <wp:extent cx="2638425" cy="1657350"/>
            <wp:effectExtent l="0" t="0" r="9525" b="0"/>
            <wp:docPr id="2" name="Рисунок 2" descr="Хор детский рисунок (28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р детский рисунок (28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7" t="11495" r="7349" b="13415"/>
                    <a:stretch/>
                  </pic:blipFill>
                  <pic:spPr bwMode="auto">
                    <a:xfrm>
                      <a:off x="0" y="0"/>
                      <a:ext cx="2639006" cy="1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вопросы подходят к задаче, если задача решается сначала действием деления, а потом действием вычитания? Выбери нужные вопросы.</w:t>
      </w:r>
    </w:p>
    <w:p w:rsidR="00154101" w:rsidRPr="00A669E9" w:rsidRDefault="00154101" w:rsidP="00A669E9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сколько раз больше детей в первом хоре, чем во втором?</w:t>
      </w:r>
    </w:p>
    <w:p w:rsidR="00154101" w:rsidRPr="00A669E9" w:rsidRDefault="00154101" w:rsidP="00A669E9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сколько</w:t>
      </w:r>
      <w:proofErr w:type="gramEnd"/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больше детей в первом хоре, чем во втором?</w:t>
      </w:r>
    </w:p>
    <w:p w:rsidR="00154101" w:rsidRPr="00A669E9" w:rsidRDefault="00154101" w:rsidP="00A669E9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Сколько детей в двух хорах? </w:t>
      </w:r>
    </w:p>
    <w:p w:rsidR="00154101" w:rsidRPr="00A669E9" w:rsidRDefault="00154101" w:rsidP="00A669E9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сколько</w:t>
      </w:r>
      <w:proofErr w:type="gramEnd"/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меньше детей во втором хоре, чем в первом?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следующую модель задачи.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первом куске было 24 метров ткани, что в 3 раза больше, чем во втором куске, и на 8 меньше, чем в третьем куске. Сколько всего метров ткани было?</w:t>
      </w: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Какими арифметическими действиями решается задача?</w:t>
      </w:r>
      <w:r w:rsid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 правильный ответ.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88"/>
        <w:gridCol w:w="2272"/>
        <w:gridCol w:w="2272"/>
        <w:gridCol w:w="2272"/>
      </w:tblGrid>
      <w:tr w:rsidR="00154101" w:rsidRPr="00A669E9" w:rsidTr="002D1B5F">
        <w:trPr>
          <w:jc w:val="center"/>
        </w:trPr>
        <w:tc>
          <w:tcPr>
            <w:tcW w:w="2388" w:type="dxa"/>
          </w:tcPr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 : …</w:t>
            </w:r>
          </w:p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: …</w:t>
            </w:r>
          </w:p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+ …+…</w:t>
            </w:r>
          </w:p>
        </w:tc>
        <w:tc>
          <w:tcPr>
            <w:tcW w:w="2272" w:type="dxa"/>
          </w:tcPr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- …</w:t>
            </w:r>
          </w:p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- …</w:t>
            </w:r>
          </w:p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+ …+…</w:t>
            </w:r>
          </w:p>
        </w:tc>
        <w:tc>
          <w:tcPr>
            <w:tcW w:w="2272" w:type="dxa"/>
          </w:tcPr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: …</w:t>
            </w:r>
          </w:p>
          <w:p w:rsidR="00154101" w:rsidRPr="00A669E9" w:rsidRDefault="00154101" w:rsidP="00A669E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… + …</w:t>
            </w:r>
          </w:p>
          <w:p w:rsidR="00154101" w:rsidRPr="00A669E9" w:rsidRDefault="00154101" w:rsidP="00A669E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… + …+…</w:t>
            </w:r>
          </w:p>
        </w:tc>
        <w:tc>
          <w:tcPr>
            <w:tcW w:w="2272" w:type="dxa"/>
          </w:tcPr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: …</w:t>
            </w:r>
          </w:p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- …</w:t>
            </w:r>
          </w:p>
          <w:p w:rsidR="00154101" w:rsidRPr="00A669E9" w:rsidRDefault="00154101" w:rsidP="00A669E9">
            <w:pPr>
              <w:pStyle w:val="a6"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+ …+…</w:t>
            </w:r>
          </w:p>
        </w:tc>
      </w:tr>
      <w:tr w:rsidR="00154101" w:rsidRPr="00A669E9" w:rsidTr="002D1B5F">
        <w:trPr>
          <w:jc w:val="center"/>
        </w:trPr>
        <w:tc>
          <w:tcPr>
            <w:tcW w:w="2388" w:type="dxa"/>
          </w:tcPr>
          <w:p w:rsidR="00154101" w:rsidRPr="00A669E9" w:rsidRDefault="00154101" w:rsidP="00A669E9">
            <w:pPr>
              <w:pStyle w:val="a6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:rsidR="00154101" w:rsidRPr="00A669E9" w:rsidRDefault="00154101" w:rsidP="00A669E9">
            <w:pPr>
              <w:pStyle w:val="a6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:rsidR="00154101" w:rsidRPr="00A669E9" w:rsidRDefault="00154101" w:rsidP="00A669E9">
            <w:pPr>
              <w:pStyle w:val="a6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:rsidR="00154101" w:rsidRPr="00A669E9" w:rsidRDefault="00154101" w:rsidP="00A669E9">
            <w:pPr>
              <w:pStyle w:val="a6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E9">
        <w:rPr>
          <w:rFonts w:ascii="Times New Roman" w:hAnsi="Times New Roman" w:cs="Times New Roman"/>
          <w:sz w:val="28"/>
          <w:szCs w:val="28"/>
        </w:rPr>
        <w:t>Моделирование в обучении математике служит методическим средством, а именно средством формирования у обучающихся математических понятий и привития им умений выполнять математические действия, а также использования моделей как внешних опор для организации мыслительной деятельности, в том числе при решении текстовых задач. Решение любой задачи арифметическим методом связано с выбором арифметического действия, в результате выполнения которого можно дать ответ на поставленный вопрос. Чтобы облегчить поиск математической модели, необходимо использовать вспомогательные модели различных видов (рисунок, краткую запись, таблицу, чертеж, граф и другие).</w:t>
      </w:r>
    </w:p>
    <w:p w:rsidR="00154101" w:rsidRPr="002556AA" w:rsidRDefault="00154101" w:rsidP="00A669E9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6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  <w:r w:rsidR="00A6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в использовании инновационных технологий для формирования функциональной грамотности на уроках математики в начальной школе нет.</w:t>
      </w:r>
      <w:r w:rsid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образовании» дает право педагогу самому отбирать нужные и применимые знания и</w:t>
      </w:r>
      <w:r w:rsid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обучения, которые обучающий сможет применить в реальной жизни. Сегодня математика – одна из основных наук, без которой наша современность невозможна. Решение жизненных задач на уроках математики </w:t>
      </w:r>
      <w:r w:rsidRPr="00A669E9">
        <w:rPr>
          <w:rFonts w:ascii="Times New Roman" w:hAnsi="Times New Roman" w:cs="Times New Roman"/>
          <w:color w:val="000000"/>
          <w:sz w:val="28"/>
          <w:szCs w:val="28"/>
        </w:rPr>
        <w:t>является не только желательным, но и необходимым элементом обучения математике.</w:t>
      </w:r>
      <w:r w:rsidR="00A66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Функциональная математическая грамотность </w:t>
      </w:r>
      <w:proofErr w:type="gramStart"/>
      <w:r w:rsidRPr="00A669E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669E9">
        <w:rPr>
          <w:rFonts w:ascii="Times New Roman" w:hAnsi="Times New Roman" w:cs="Times New Roman"/>
          <w:color w:val="000000"/>
          <w:sz w:val="28"/>
          <w:szCs w:val="28"/>
        </w:rPr>
        <w:t xml:space="preserve"> – это показатель успешности в обучении. Как писал</w:t>
      </w:r>
      <w:r w:rsidR="00255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9E9">
        <w:rPr>
          <w:rFonts w:ascii="Times New Roman" w:hAnsi="Times New Roman" w:cs="Times New Roman"/>
          <w:color w:val="000000"/>
          <w:sz w:val="28"/>
          <w:szCs w:val="28"/>
        </w:rPr>
        <w:t>педагог-новатор</w:t>
      </w:r>
      <w:r w:rsidR="00255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AA">
        <w:rPr>
          <w:rStyle w:val="a3"/>
          <w:rFonts w:ascii="Times New Roman" w:hAnsi="Times New Roman" w:cs="Times New Roman"/>
          <w:b w:val="0"/>
          <w:sz w:val="28"/>
          <w:szCs w:val="28"/>
        </w:rPr>
        <w:t>Виктор Фёдорович Шаталов:</w:t>
      </w:r>
      <w:r w:rsidR="002556AA" w:rsidRPr="002556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6AA">
        <w:rPr>
          <w:rStyle w:val="a3"/>
          <w:rFonts w:ascii="Times New Roman" w:hAnsi="Times New Roman" w:cs="Times New Roman"/>
          <w:b w:val="0"/>
          <w:sz w:val="28"/>
          <w:szCs w:val="28"/>
        </w:rPr>
        <w:t>«Педагог не тот,</w:t>
      </w:r>
      <w:r w:rsidR="002556AA" w:rsidRPr="002556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6AA">
        <w:rPr>
          <w:rStyle w:val="a3"/>
          <w:rFonts w:ascii="Times New Roman" w:hAnsi="Times New Roman" w:cs="Times New Roman"/>
          <w:b w:val="0"/>
          <w:sz w:val="28"/>
          <w:szCs w:val="28"/>
        </w:rPr>
        <w:t>кто учит, педагог тот, кто чувствует,</w:t>
      </w:r>
      <w:r w:rsidR="002556AA" w:rsidRPr="002556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6AA">
        <w:rPr>
          <w:rStyle w:val="a3"/>
          <w:rFonts w:ascii="Times New Roman" w:hAnsi="Times New Roman" w:cs="Times New Roman"/>
          <w:b w:val="0"/>
          <w:sz w:val="28"/>
          <w:szCs w:val="28"/>
        </w:rPr>
        <w:t>как ученик учится».</w:t>
      </w:r>
    </w:p>
    <w:p w:rsidR="002556AA" w:rsidRDefault="002556AA" w:rsidP="00A669E9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556AA" w:rsidRDefault="002556AA" w:rsidP="00A669E9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556AA" w:rsidRPr="00A669E9" w:rsidRDefault="002556AA" w:rsidP="00A669E9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4101" w:rsidRPr="00A669E9" w:rsidRDefault="00154101" w:rsidP="00A669E9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54101" w:rsidRDefault="00154101" w:rsidP="00A34AF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A34AF6" w:rsidRPr="00A669E9" w:rsidRDefault="00A34AF6" w:rsidP="00A34AF6">
      <w:pPr>
        <w:pStyle w:val="1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kern w:val="0"/>
          <w:sz w:val="28"/>
          <w:szCs w:val="28"/>
        </w:rPr>
      </w:pPr>
      <w:r w:rsidRPr="00A669E9">
        <w:rPr>
          <w:b w:val="0"/>
          <w:kern w:val="0"/>
          <w:sz w:val="28"/>
          <w:szCs w:val="28"/>
        </w:rPr>
        <w:t xml:space="preserve">Инновационные технологии в сфере обучения младших школьников в соответствии с ФГОС </w:t>
      </w:r>
      <w:r w:rsidRPr="00A669E9">
        <w:rPr>
          <w:b w:val="0"/>
          <w:sz w:val="28"/>
          <w:szCs w:val="28"/>
          <w:lang w:val="uk-UA"/>
        </w:rPr>
        <w:t>[</w:t>
      </w:r>
      <w:r w:rsidRPr="00A669E9">
        <w:rPr>
          <w:b w:val="0"/>
          <w:sz w:val="28"/>
          <w:szCs w:val="28"/>
        </w:rPr>
        <w:t>Электронный ресурс]</w:t>
      </w:r>
      <w:r w:rsidRPr="00A669E9">
        <w:rPr>
          <w:b w:val="0"/>
          <w:kern w:val="0"/>
          <w:sz w:val="28"/>
          <w:szCs w:val="28"/>
        </w:rPr>
        <w:t>// Учительский портал «Учитель.</w:t>
      </w:r>
      <w:r w:rsidRPr="00A669E9">
        <w:rPr>
          <w:b w:val="0"/>
          <w:kern w:val="0"/>
          <w:sz w:val="28"/>
          <w:szCs w:val="28"/>
          <w:lang w:val="en-US"/>
        </w:rPr>
        <w:t>com</w:t>
      </w:r>
      <w:r w:rsidRPr="00A669E9">
        <w:rPr>
          <w:b w:val="0"/>
          <w:kern w:val="0"/>
          <w:sz w:val="28"/>
          <w:szCs w:val="28"/>
        </w:rPr>
        <w:t>». –</w:t>
      </w:r>
      <w:r w:rsidRPr="00A669E9">
        <w:rPr>
          <w:b w:val="0"/>
          <w:sz w:val="28"/>
          <w:szCs w:val="28"/>
        </w:rPr>
        <w:t>Режим доступа</w:t>
      </w:r>
      <w:proofErr w:type="gramStart"/>
      <w:r w:rsidRPr="00A669E9">
        <w:rPr>
          <w:b w:val="0"/>
          <w:sz w:val="28"/>
          <w:szCs w:val="28"/>
        </w:rPr>
        <w:t xml:space="preserve"> :</w:t>
      </w:r>
      <w:proofErr w:type="gramEnd"/>
      <w:r w:rsidRPr="00A669E9">
        <w:rPr>
          <w:b w:val="0"/>
          <w:kern w:val="0"/>
          <w:sz w:val="28"/>
          <w:szCs w:val="28"/>
        </w:rPr>
        <w:t>https://uchitelya.com/pedagogika/95006-innovacionnye-tehnologii-v-sfere-obucheniya-mladshih-shkolnikov-v-sootvetstvii-s-fgos.html.</w:t>
      </w:r>
    </w:p>
    <w:p w:rsidR="00A34AF6" w:rsidRDefault="00A34AF6" w:rsidP="00A34AF6">
      <w:pPr>
        <w:pStyle w:val="a6"/>
        <w:widowControl w:val="0"/>
        <w:numPr>
          <w:ilvl w:val="0"/>
          <w:numId w:val="6"/>
        </w:numPr>
        <w:pBdr>
          <w:bottom w:val="single" w:sz="4" w:space="31" w:color="FFC11B"/>
        </w:pBdr>
        <w:shd w:val="clear" w:color="auto" w:fill="FFFFFF"/>
        <w:spacing w:after="0" w:line="36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 А.М. Проблемные ситуации в мышлении и обучени</w:t>
      </w:r>
      <w:proofErr w:type="gramStart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6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proofErr w:type="gram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 / </w:t>
      </w:r>
      <w:proofErr w:type="spellStart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А.М.Матюшкин</w:t>
      </w:r>
      <w:proofErr w:type="spell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Режим доступа</w:t>
      </w:r>
      <w:proofErr w:type="gramStart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file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:///</w:t>
      </w:r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:/</w:t>
      </w:r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Users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Downloads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situations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spell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AF6" w:rsidRPr="00A669E9" w:rsidRDefault="00A34AF6" w:rsidP="00A34AF6">
      <w:pPr>
        <w:pStyle w:val="a6"/>
        <w:widowControl w:val="0"/>
        <w:numPr>
          <w:ilvl w:val="0"/>
          <w:numId w:val="6"/>
        </w:numPr>
        <w:pBdr>
          <w:bottom w:val="single" w:sz="4" w:space="31" w:color="FFC11B"/>
        </w:pBdr>
        <w:shd w:val="clear" w:color="auto" w:fill="FFFFFF"/>
        <w:spacing w:after="0" w:line="360" w:lineRule="auto"/>
        <w:contextualSpacing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логические задачи </w:t>
      </w:r>
      <w:proofErr w:type="spellStart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spell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класса (с ответами) </w:t>
      </w:r>
      <w:r w:rsidRPr="00A66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ресурс] // Сайт «Школа моей мечты». – Режим доступа</w:t>
      </w:r>
      <w:proofErr w:type="gramStart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://shkolabuduschego.ru/</w:t>
      </w:r>
      <w:proofErr w:type="spellStart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shkola</w:t>
      </w:r>
      <w:proofErr w:type="spell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/logicheskie-zadachi.html.</w:t>
      </w:r>
    </w:p>
    <w:p w:rsidR="00A34AF6" w:rsidRDefault="00A34AF6" w:rsidP="00A34AF6">
      <w:pPr>
        <w:pStyle w:val="a6"/>
        <w:widowControl w:val="0"/>
        <w:numPr>
          <w:ilvl w:val="0"/>
          <w:numId w:val="6"/>
        </w:numPr>
        <w:pBdr>
          <w:bottom w:val="single" w:sz="4" w:space="31" w:color="FFC11B"/>
        </w:pBdr>
        <w:shd w:val="clear" w:color="auto" w:fill="FFFFFF"/>
        <w:spacing w:after="0" w:line="36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E9">
        <w:rPr>
          <w:rFonts w:ascii="Times New Roman" w:hAnsi="Times New Roman" w:cs="Times New Roman"/>
          <w:sz w:val="28"/>
          <w:szCs w:val="28"/>
          <w:shd w:val="clear" w:color="auto" w:fill="FFFFFF"/>
        </w:rPr>
        <w:t>Таймер И. 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Инновационные технологии в обучении и воспитании младших школьнико</w:t>
      </w:r>
      <w:proofErr w:type="gramStart"/>
      <w:r w:rsidRPr="00A669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66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proofErr w:type="gram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 / </w:t>
      </w:r>
      <w:r w:rsidRPr="00A669E9">
        <w:rPr>
          <w:rFonts w:ascii="Times New Roman" w:hAnsi="Times New Roman" w:cs="Times New Roman"/>
          <w:sz w:val="28"/>
          <w:szCs w:val="28"/>
          <w:shd w:val="clear" w:color="auto" w:fill="FFFFFF"/>
        </w:rPr>
        <w:t>Ирина Александровна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Таймер </w:t>
      </w:r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kopilkaurokov</w:t>
      </w:r>
      <w:proofErr w:type="spell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669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для учителей. –Режим доступа :https://kopilkaurokov.ru/nachalniyeKlassi/prochee/innovatsionnyie-tiekhnologhii-v-obuchienii-mladshikh-shkol-nikov.</w:t>
      </w:r>
    </w:p>
    <w:p w:rsidR="00154101" w:rsidRPr="00C66B21" w:rsidRDefault="00A34AF6" w:rsidP="00C66B21">
      <w:pPr>
        <w:pStyle w:val="a6"/>
        <w:widowControl w:val="0"/>
        <w:numPr>
          <w:ilvl w:val="0"/>
          <w:numId w:val="6"/>
        </w:numPr>
        <w:pBdr>
          <w:bottom w:val="single" w:sz="4" w:space="31" w:color="FFC11B"/>
        </w:pBdr>
        <w:shd w:val="clear" w:color="auto" w:fill="FFFFFF"/>
        <w:spacing w:after="0" w:line="36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F6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И. В.</w:t>
      </w:r>
      <w:r w:rsidRPr="00A34A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Инновационные технологии обучения младших школьнико</w:t>
      </w:r>
      <w:proofErr w:type="gramStart"/>
      <w:r w:rsidRPr="00A34A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A34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proofErr w:type="gramEnd"/>
      <w:r w:rsidRPr="00A3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 / </w:t>
      </w:r>
      <w:r w:rsidRPr="00A34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Инна Викторовна Школа </w:t>
      </w:r>
      <w:r w:rsidRPr="00A34AF6">
        <w:rPr>
          <w:rFonts w:ascii="Times New Roman" w:eastAsia="Times New Roman" w:hAnsi="Times New Roman" w:cs="Times New Roman"/>
          <w:sz w:val="28"/>
          <w:szCs w:val="28"/>
          <w:lang w:eastAsia="ru-RU"/>
        </w:rPr>
        <w:t>// Сайт «</w:t>
      </w:r>
      <w:proofErr w:type="spellStart"/>
      <w:r w:rsidRPr="00A34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A34AF6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Режим доступа</w:t>
      </w:r>
      <w:proofErr w:type="gramStart"/>
      <w:r w:rsidRPr="00A3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4AF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https://infourok.ru/innovacionnie-tehnologii-obucheniya-mladshih-shkolnikov-1778294.html.</w:t>
      </w:r>
      <w:bookmarkStart w:id="0" w:name="_GoBack"/>
      <w:bookmarkEnd w:id="0"/>
    </w:p>
    <w:sectPr w:rsidR="00154101" w:rsidRPr="00C6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654"/>
    <w:multiLevelType w:val="hybridMultilevel"/>
    <w:tmpl w:val="8160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538"/>
    <w:multiLevelType w:val="hybridMultilevel"/>
    <w:tmpl w:val="BE58EDEE"/>
    <w:lvl w:ilvl="0" w:tplc="EF60D728">
      <w:start w:val="1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>
    <w:nsid w:val="244054A5"/>
    <w:multiLevelType w:val="hybridMultilevel"/>
    <w:tmpl w:val="669871D0"/>
    <w:lvl w:ilvl="0" w:tplc="2FDC8352">
      <w:start w:val="1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">
    <w:nsid w:val="656A5AE9"/>
    <w:multiLevelType w:val="hybridMultilevel"/>
    <w:tmpl w:val="E4FC38FE"/>
    <w:lvl w:ilvl="0" w:tplc="DC0E8124">
      <w:start w:val="1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DCE83F12">
      <w:start w:val="1"/>
      <w:numFmt w:val="decimal"/>
      <w:lvlText w:val="%2."/>
      <w:lvlJc w:val="left"/>
      <w:pPr>
        <w:ind w:left="2558" w:hanging="1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6DE36DC0"/>
    <w:multiLevelType w:val="hybridMultilevel"/>
    <w:tmpl w:val="EDA6B456"/>
    <w:lvl w:ilvl="0" w:tplc="04190011">
      <w:start w:val="1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E7D14"/>
    <w:multiLevelType w:val="hybridMultilevel"/>
    <w:tmpl w:val="9636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F0"/>
    <w:rsid w:val="00154101"/>
    <w:rsid w:val="002556AA"/>
    <w:rsid w:val="008978EC"/>
    <w:rsid w:val="00A34AF6"/>
    <w:rsid w:val="00A669E9"/>
    <w:rsid w:val="00C66B21"/>
    <w:rsid w:val="00CA7AF4"/>
    <w:rsid w:val="00E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154101"/>
    <w:rPr>
      <w:b/>
      <w:bCs/>
    </w:rPr>
  </w:style>
  <w:style w:type="paragraph" w:styleId="a4">
    <w:name w:val="Normal (Web)"/>
    <w:basedOn w:val="a"/>
    <w:uiPriority w:val="99"/>
    <w:semiHidden/>
    <w:unhideWhenUsed/>
    <w:rsid w:val="0015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5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4101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154101"/>
    <w:rPr>
      <w:b/>
      <w:bCs/>
    </w:rPr>
  </w:style>
  <w:style w:type="paragraph" w:styleId="a4">
    <w:name w:val="Normal (Web)"/>
    <w:basedOn w:val="a"/>
    <w:uiPriority w:val="99"/>
    <w:semiHidden/>
    <w:unhideWhenUsed/>
    <w:rsid w:val="0015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5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4101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2024-03-23T09:57:00Z</dcterms:created>
  <dcterms:modified xsi:type="dcterms:W3CDTF">2024-03-23T10:43:00Z</dcterms:modified>
</cp:coreProperties>
</file>